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C760E" w:rsidRPr="00BC760E" w:rsidRDefault="00BC760E" w:rsidP="00BC760E">
      <w:pPr>
        <w:jc w:val="center"/>
        <w:rPr>
          <w:rFonts w:ascii="TrebuchetMS,Bold" w:hAnsi="TrebuchetMS,Bold" w:cs="TrebuchetMS,Bold"/>
          <w:b/>
          <w:bCs/>
        </w:rPr>
      </w:pPr>
      <w:r w:rsidRPr="00BC760E">
        <w:rPr>
          <w:rFonts w:ascii="TrebuchetMS,Bold" w:hAnsi="TrebuchetMS,Bold" w:cs="TrebuchetMS,Bold"/>
          <w:b/>
          <w:bCs/>
        </w:rPr>
        <w:t xml:space="preserve">Richiesta di preventivo </w:t>
      </w:r>
      <w:r>
        <w:rPr>
          <w:rFonts w:ascii="TrebuchetMS,Bold" w:hAnsi="TrebuchetMS,Bold" w:cs="TrebuchetMS,Bold"/>
          <w:b/>
          <w:bCs/>
        </w:rPr>
        <w:t xml:space="preserve">finalizzato all’affidamento del servizio di trasporto dei </w:t>
      </w:r>
      <w:proofErr w:type="spellStart"/>
      <w:r>
        <w:rPr>
          <w:rFonts w:ascii="TrebuchetMS,Bold" w:hAnsi="TrebuchetMS,Bold" w:cs="TrebuchetMS,Bold"/>
          <w:b/>
          <w:bCs/>
        </w:rPr>
        <w:t>radiofarmaci</w:t>
      </w:r>
      <w:proofErr w:type="spellEnd"/>
      <w:r>
        <w:rPr>
          <w:rFonts w:ascii="TrebuchetMS,Bold" w:hAnsi="TrebuchetMS,Bold" w:cs="TrebuchetMS,Bold"/>
          <w:b/>
          <w:bCs/>
        </w:rPr>
        <w:t xml:space="preserve"> dell’Istituto Oncologico Veneto</w:t>
      </w:r>
    </w:p>
    <w:p w:rsidR="00BC760E" w:rsidRPr="00BC760E" w:rsidRDefault="00BC760E" w:rsidP="00BC760E">
      <w:pPr>
        <w:jc w:val="center"/>
        <w:rPr>
          <w:rFonts w:ascii="Calibri" w:hAnsi="Calibri" w:cs="Calibri"/>
          <w:b/>
          <w:noProof/>
        </w:rPr>
      </w:pPr>
    </w:p>
    <w:p w:rsidR="00BC760E" w:rsidRPr="00BC760E" w:rsidRDefault="00BC760E" w:rsidP="00BC760E">
      <w:pPr>
        <w:pBdr>
          <w:top w:val="nil"/>
          <w:left w:val="nil"/>
          <w:bottom w:val="nil"/>
          <w:right w:val="nil"/>
          <w:between w:val="nil"/>
        </w:pBdr>
        <w:ind w:left="-2" w:hanging="2"/>
        <w:rPr>
          <w:rFonts w:ascii="Calibri" w:eastAsia="Arial" w:hAnsi="Calibri" w:cs="Calibri"/>
          <w:b/>
          <w:color w:val="000000"/>
        </w:rPr>
      </w:pPr>
    </w:p>
    <w:p w:rsidR="001B451E" w:rsidRDefault="001B451E">
      <w:pPr>
        <w:pStyle w:val="Corpodeltesto21"/>
        <w:tabs>
          <w:tab w:val="left" w:pos="-1800"/>
          <w:tab w:val="left" w:pos="1080"/>
          <w:tab w:val="left" w:pos="1800"/>
          <w:tab w:val="left" w:pos="6300"/>
        </w:tabs>
        <w:ind w:left="0"/>
        <w:rPr>
          <w:rFonts w:ascii="Verdana" w:hAnsi="Verdana" w:cs="Verdana"/>
          <w:b/>
          <w:bCs/>
          <w:sz w:val="20"/>
          <w:szCs w:val="20"/>
        </w:rPr>
      </w:pPr>
    </w:p>
    <w:p w:rsidR="001B451E" w:rsidRDefault="001B451E">
      <w:pPr>
        <w:spacing w:line="360" w:lineRule="auto"/>
        <w:jc w:val="both"/>
      </w:pPr>
      <w:r>
        <w:rPr>
          <w:rFonts w:ascii="Verdana" w:hAnsi="Verdana" w:cs="Verdana"/>
          <w:sz w:val="20"/>
          <w:szCs w:val="20"/>
        </w:rPr>
        <w:t>Il sottoscritto…</w:t>
      </w:r>
      <w:proofErr w:type="gramStart"/>
      <w:r>
        <w:rPr>
          <w:rFonts w:ascii="Verdana" w:hAnsi="Verdana" w:cs="Verdana"/>
          <w:sz w:val="20"/>
          <w:szCs w:val="20"/>
        </w:rPr>
        <w:t>…....</w:t>
      </w:r>
      <w:proofErr w:type="gramEnd"/>
      <w:r>
        <w:rPr>
          <w:rFonts w:ascii="Verdana" w:hAnsi="Verdana" w:cs="Verdana"/>
          <w:sz w:val="20"/>
          <w:szCs w:val="20"/>
        </w:rPr>
        <w:t xml:space="preserve">.……………………......., nato a………..………….. </w:t>
      </w:r>
      <w:proofErr w:type="spellStart"/>
      <w:r>
        <w:rPr>
          <w:rFonts w:ascii="Verdana" w:hAnsi="Verdana" w:cs="Verdana"/>
          <w:sz w:val="20"/>
          <w:szCs w:val="20"/>
        </w:rPr>
        <w:t>Prov</w:t>
      </w:r>
      <w:proofErr w:type="spellEnd"/>
      <w:r>
        <w:rPr>
          <w:rFonts w:ascii="Verdana" w:hAnsi="Verdana" w:cs="Verdana"/>
          <w:sz w:val="20"/>
          <w:szCs w:val="20"/>
        </w:rPr>
        <w:t xml:space="preserve">. …..., </w:t>
      </w:r>
      <w:proofErr w:type="gramStart"/>
      <w:r>
        <w:rPr>
          <w:rFonts w:ascii="Verdana" w:hAnsi="Verdana" w:cs="Verdana"/>
          <w:sz w:val="20"/>
          <w:szCs w:val="20"/>
        </w:rPr>
        <w:t>il..</w:t>
      </w:r>
      <w:proofErr w:type="gramEnd"/>
      <w:r>
        <w:rPr>
          <w:rFonts w:ascii="Verdana" w:hAnsi="Verdana" w:cs="Verdana"/>
          <w:sz w:val="20"/>
          <w:szCs w:val="20"/>
        </w:rPr>
        <w:t xml:space="preserve">……..…..............., C.F..…………………..…,  residente a ……..…………..………. </w:t>
      </w:r>
      <w:proofErr w:type="spellStart"/>
      <w:r>
        <w:rPr>
          <w:rFonts w:ascii="Verdana" w:hAnsi="Verdana" w:cs="Verdana"/>
          <w:sz w:val="20"/>
          <w:szCs w:val="20"/>
        </w:rPr>
        <w:t>Prov</w:t>
      </w:r>
      <w:proofErr w:type="spellEnd"/>
      <w:r>
        <w:rPr>
          <w:rFonts w:ascii="Verdana" w:hAnsi="Verdana" w:cs="Verdana"/>
          <w:sz w:val="20"/>
          <w:szCs w:val="20"/>
        </w:rPr>
        <w:t xml:space="preserve">…………, Via </w:t>
      </w:r>
      <w:proofErr w:type="gramStart"/>
      <w:r>
        <w:rPr>
          <w:rFonts w:ascii="Verdana" w:hAnsi="Verdana" w:cs="Verdana"/>
          <w:sz w:val="20"/>
          <w:szCs w:val="20"/>
        </w:rPr>
        <w:t xml:space="preserve"> ..</w:t>
      </w:r>
      <w:proofErr w:type="gramEnd"/>
      <w:r>
        <w:rPr>
          <w:rFonts w:ascii="Verdana" w:hAnsi="Verdana" w:cs="Verdana"/>
          <w:sz w:val="20"/>
          <w:szCs w:val="20"/>
        </w:rPr>
        <w:t xml:space="preserve">……………………................... n. ..............………, nella sua qualità </w:t>
      </w:r>
      <w:proofErr w:type="gramStart"/>
      <w:r>
        <w:rPr>
          <w:rFonts w:ascii="Verdana" w:hAnsi="Verdana" w:cs="Verdana"/>
          <w:sz w:val="20"/>
          <w:szCs w:val="20"/>
        </w:rPr>
        <w:t>di….</w:t>
      </w:r>
      <w:proofErr w:type="gramEnd"/>
      <w:r>
        <w:rPr>
          <w:rFonts w:ascii="Verdana" w:hAnsi="Verdana" w:cs="Verdana"/>
          <w:sz w:val="20"/>
          <w:szCs w:val="20"/>
        </w:rPr>
        <w:t>.…….…………………………………………..(</w:t>
      </w:r>
      <w:r>
        <w:rPr>
          <w:rFonts w:ascii="Verdana" w:hAnsi="Verdana" w:cs="Verdana"/>
          <w:i/>
          <w:sz w:val="20"/>
          <w:szCs w:val="20"/>
        </w:rPr>
        <w:t>se procuratore, allegare copia della relativa procura notarile, generale o speciale, da cui si evincono i poteri di rappresentanza</w:t>
      </w:r>
      <w:r>
        <w:rPr>
          <w:rFonts w:ascii="Verdana" w:hAnsi="Verdana" w:cs="Verdana"/>
          <w:sz w:val="20"/>
          <w:szCs w:val="20"/>
        </w:rPr>
        <w:t xml:space="preserve">) dell’impresa…………………………………………, con sede legale a…….……………. </w:t>
      </w:r>
      <w:proofErr w:type="spellStart"/>
      <w:r>
        <w:rPr>
          <w:rFonts w:ascii="Verdana" w:hAnsi="Verdana" w:cs="Verdana"/>
          <w:sz w:val="20"/>
          <w:szCs w:val="20"/>
        </w:rPr>
        <w:t>Prov</w:t>
      </w:r>
      <w:proofErr w:type="spellEnd"/>
      <w:r>
        <w:rPr>
          <w:rFonts w:ascii="Verdana" w:hAnsi="Verdana" w:cs="Verdana"/>
          <w:sz w:val="20"/>
          <w:szCs w:val="20"/>
        </w:rPr>
        <w:t>…………. Via…</w:t>
      </w:r>
      <w:proofErr w:type="gramStart"/>
      <w:r>
        <w:rPr>
          <w:rFonts w:ascii="Verdana" w:hAnsi="Verdana" w:cs="Verdana"/>
          <w:sz w:val="20"/>
          <w:szCs w:val="20"/>
        </w:rPr>
        <w:t>…….</w:t>
      </w:r>
      <w:proofErr w:type="gramEnd"/>
      <w:r>
        <w:rPr>
          <w:rFonts w:ascii="Verdana" w:hAnsi="Verdana" w:cs="Verdana"/>
          <w:sz w:val="20"/>
          <w:szCs w:val="20"/>
        </w:rPr>
        <w:t xml:space="preserve">……….......................n. …..........., iscritta al Registro delle Imprese tenuto presso la CCIAA di……………………………………… al n.…………………………… REA ……………………, C.F. Impresa……………………, P. IVA ……………………………………., Fax .....………………………………, PEC………………..……………………….., </w:t>
      </w:r>
    </w:p>
    <w:p w:rsidR="001B451E" w:rsidRDefault="001B451E">
      <w:pPr>
        <w:spacing w:line="360" w:lineRule="auto"/>
      </w:pPr>
      <w:proofErr w:type="gramStart"/>
      <w:r>
        <w:rPr>
          <w:rFonts w:ascii="Verdana" w:hAnsi="Verdana" w:cs="Verdana"/>
          <w:iCs/>
          <w:sz w:val="20"/>
          <w:szCs w:val="20"/>
        </w:rPr>
        <w:t>con</w:t>
      </w:r>
      <w:proofErr w:type="gramEnd"/>
      <w:r>
        <w:rPr>
          <w:rFonts w:ascii="Verdana" w:hAnsi="Verdana" w:cs="Verdana"/>
          <w:iCs/>
          <w:sz w:val="20"/>
          <w:szCs w:val="20"/>
        </w:rPr>
        <w:t xml:space="preserve"> </w:t>
      </w:r>
      <w:r>
        <w:rPr>
          <w:rFonts w:ascii="Verdana" w:hAnsi="Verdana" w:cs="Verdana"/>
          <w:sz w:val="20"/>
          <w:szCs w:val="20"/>
        </w:rPr>
        <w:t>espresso riferimento alla ditta che rappresenta, ai sensi degli articoli 46 e 47 del D.P.R. 28 dicembre 2000, n. 445 consapevole delle sanzioni penali previste dall’articolo 76 del medesimo D.P.R. 445/2000 per le ipotesi di falsità in atti e dichiarazioni mendaci ivi indicate, dichiara di partecipare alla procedura di gara in intestazione, indetta da codesta Amministrazione,</w:t>
      </w:r>
    </w:p>
    <w:p w:rsidR="001B451E" w:rsidRDefault="001B451E">
      <w:pPr>
        <w:pStyle w:val="Corpodeltesto21"/>
        <w:tabs>
          <w:tab w:val="left" w:pos="-1800"/>
          <w:tab w:val="left" w:pos="1080"/>
          <w:tab w:val="left" w:pos="1800"/>
          <w:tab w:val="left" w:pos="6300"/>
        </w:tabs>
        <w:ind w:left="0"/>
      </w:pPr>
    </w:p>
    <w:p w:rsidR="001B451E" w:rsidRDefault="001B451E">
      <w:pPr>
        <w:pStyle w:val="Corpodeltesto21"/>
        <w:ind w:left="0"/>
        <w:rPr>
          <w:rFonts w:ascii="Verdana" w:hAnsi="Verdana" w:cs="Verdana"/>
          <w:sz w:val="20"/>
          <w:szCs w:val="20"/>
        </w:rPr>
      </w:pPr>
    </w:p>
    <w:p w:rsidR="001B451E" w:rsidRDefault="001B451E">
      <w:pPr>
        <w:pStyle w:val="Titolo1"/>
        <w:spacing w:line="320" w:lineRule="exact"/>
        <w:ind w:left="0" w:hanging="432"/>
        <w:jc w:val="center"/>
      </w:pPr>
      <w:r>
        <w:rPr>
          <w:rFonts w:ascii="Verdana" w:hAnsi="Verdana" w:cs="Verdana"/>
          <w:sz w:val="20"/>
          <w:szCs w:val="20"/>
        </w:rPr>
        <w:t>DICHIARA</w:t>
      </w:r>
    </w:p>
    <w:p w:rsidR="001B451E" w:rsidRDefault="001B451E"/>
    <w:p w:rsidR="00BC760E" w:rsidRPr="00BC760E" w:rsidRDefault="001B451E" w:rsidP="00BC760E">
      <w:pPr>
        <w:numPr>
          <w:ilvl w:val="0"/>
          <w:numId w:val="2"/>
        </w:numPr>
        <w:autoSpaceDE/>
        <w:spacing w:before="240" w:line="320" w:lineRule="exact"/>
        <w:jc w:val="both"/>
        <w:rPr>
          <w:rFonts w:ascii="Verdana" w:hAnsi="Verdana" w:cs="Verdana"/>
          <w:sz w:val="20"/>
          <w:szCs w:val="20"/>
        </w:rPr>
      </w:pPr>
      <w:proofErr w:type="gramStart"/>
      <w:r>
        <w:rPr>
          <w:rFonts w:ascii="Verdana" w:hAnsi="Verdana" w:cs="Verdana"/>
          <w:sz w:val="20"/>
          <w:szCs w:val="20"/>
        </w:rPr>
        <w:t>di</w:t>
      </w:r>
      <w:proofErr w:type="gramEnd"/>
      <w:r>
        <w:rPr>
          <w:rFonts w:ascii="Verdana" w:hAnsi="Verdana" w:cs="Verdana"/>
          <w:sz w:val="20"/>
          <w:szCs w:val="20"/>
        </w:rPr>
        <w:t xml:space="preserve"> </w:t>
      </w:r>
      <w:r w:rsidR="00BC760E" w:rsidRPr="00BC760E">
        <w:rPr>
          <w:rFonts w:ascii="Verdana" w:hAnsi="Verdana" w:cs="Verdana"/>
          <w:sz w:val="20"/>
          <w:szCs w:val="20"/>
        </w:rPr>
        <w:t>essere iscritto alla Camera di Commercio, Industria, Artigianato e Agricoltura di _________________ con il seguente oggetto sociale _________________________________________________________ numero e data di iscrizione ____________________________ forma giuridica _____________________    CCNL applicato ______________________________________________________________________</w:t>
      </w:r>
    </w:p>
    <w:p w:rsidR="00BC760E" w:rsidRPr="00BC760E" w:rsidRDefault="00BC760E" w:rsidP="00BC760E">
      <w:pPr>
        <w:numPr>
          <w:ilvl w:val="0"/>
          <w:numId w:val="2"/>
        </w:numPr>
        <w:autoSpaceDE/>
        <w:spacing w:before="240" w:line="320" w:lineRule="exact"/>
        <w:jc w:val="both"/>
        <w:rPr>
          <w:rFonts w:ascii="Verdana" w:hAnsi="Verdana" w:cs="Verdana"/>
          <w:sz w:val="20"/>
          <w:szCs w:val="20"/>
        </w:rPr>
      </w:pPr>
      <w:r w:rsidRPr="00BC760E">
        <w:rPr>
          <w:rFonts w:ascii="Verdana" w:hAnsi="Verdana" w:cs="Verdana"/>
          <w:sz w:val="20"/>
          <w:szCs w:val="20"/>
        </w:rPr>
        <w:t>Relative lavorazioni/attività __________________________________________</w:t>
      </w:r>
    </w:p>
    <w:p w:rsidR="00BC760E" w:rsidRPr="00BC760E" w:rsidRDefault="00BC760E" w:rsidP="00BC760E">
      <w:pPr>
        <w:numPr>
          <w:ilvl w:val="0"/>
          <w:numId w:val="2"/>
        </w:numPr>
        <w:autoSpaceDE/>
        <w:spacing w:before="240" w:line="320" w:lineRule="exact"/>
        <w:jc w:val="both"/>
        <w:rPr>
          <w:rFonts w:ascii="Verdana" w:hAnsi="Verdana" w:cs="Verdana"/>
          <w:sz w:val="20"/>
          <w:szCs w:val="20"/>
        </w:rPr>
      </w:pPr>
      <w:proofErr w:type="gramStart"/>
      <w:r w:rsidRPr="00BC760E">
        <w:rPr>
          <w:rFonts w:ascii="Verdana" w:hAnsi="Verdana" w:cs="Verdana"/>
          <w:sz w:val="20"/>
          <w:szCs w:val="20"/>
        </w:rPr>
        <w:t>di</w:t>
      </w:r>
      <w:proofErr w:type="gramEnd"/>
      <w:r w:rsidRPr="00BC760E">
        <w:rPr>
          <w:rFonts w:ascii="Verdana" w:hAnsi="Verdana" w:cs="Verdana"/>
          <w:sz w:val="20"/>
          <w:szCs w:val="20"/>
        </w:rPr>
        <w:t xml:space="preserve"> essere in possesso di autorizzazione relativa al trasporto di materiale radioattivo A.D.R. Classe 7 e al trasporto su strada di materiale radioattivo per conto terzi ai sensi del </w:t>
      </w:r>
      <w:proofErr w:type="spellStart"/>
      <w:r w:rsidRPr="00BC760E">
        <w:rPr>
          <w:rFonts w:ascii="Verdana" w:hAnsi="Verdana" w:cs="Verdana"/>
          <w:sz w:val="20"/>
          <w:szCs w:val="20"/>
        </w:rPr>
        <w:t>D.Lgs.</w:t>
      </w:r>
      <w:proofErr w:type="spellEnd"/>
      <w:r w:rsidRPr="00BC760E">
        <w:rPr>
          <w:rFonts w:ascii="Verdana" w:hAnsi="Verdana" w:cs="Verdana"/>
          <w:sz w:val="20"/>
          <w:szCs w:val="20"/>
        </w:rPr>
        <w:t xml:space="preserve"> 101/20;</w:t>
      </w:r>
    </w:p>
    <w:p w:rsidR="00BC760E" w:rsidRPr="00BC760E" w:rsidRDefault="00BC760E" w:rsidP="00BC760E">
      <w:pPr>
        <w:numPr>
          <w:ilvl w:val="0"/>
          <w:numId w:val="2"/>
        </w:numPr>
        <w:autoSpaceDE/>
        <w:spacing w:before="240" w:line="320" w:lineRule="exact"/>
        <w:jc w:val="both"/>
        <w:rPr>
          <w:rFonts w:ascii="Verdana" w:hAnsi="Verdana" w:cs="Verdana"/>
          <w:sz w:val="20"/>
          <w:szCs w:val="20"/>
        </w:rPr>
      </w:pPr>
      <w:proofErr w:type="gramStart"/>
      <w:r w:rsidRPr="00BC760E">
        <w:rPr>
          <w:rFonts w:ascii="Verdana" w:hAnsi="Verdana" w:cs="Verdana"/>
          <w:sz w:val="20"/>
          <w:szCs w:val="20"/>
        </w:rPr>
        <w:t>di</w:t>
      </w:r>
      <w:proofErr w:type="gramEnd"/>
      <w:r w:rsidRPr="00BC760E">
        <w:rPr>
          <w:rFonts w:ascii="Verdana" w:hAnsi="Verdana" w:cs="Verdana"/>
          <w:sz w:val="20"/>
          <w:szCs w:val="20"/>
        </w:rPr>
        <w:t xml:space="preserve"> essere iscritto all’ISIN Ispettorato nazionale per la sicurezza nucleare e la radioprotezione finalizzata all’autorizzazione al trasporto di materie radioattive;</w:t>
      </w:r>
    </w:p>
    <w:p w:rsidR="00BC760E" w:rsidRPr="00BC760E" w:rsidRDefault="00BC760E" w:rsidP="00BC760E">
      <w:pPr>
        <w:numPr>
          <w:ilvl w:val="0"/>
          <w:numId w:val="2"/>
        </w:numPr>
        <w:autoSpaceDE/>
        <w:spacing w:before="240" w:line="320" w:lineRule="exact"/>
        <w:jc w:val="both"/>
        <w:rPr>
          <w:rFonts w:ascii="Verdana" w:hAnsi="Verdana" w:cs="Verdana"/>
          <w:sz w:val="20"/>
          <w:szCs w:val="20"/>
        </w:rPr>
      </w:pPr>
      <w:r w:rsidRPr="00BC760E">
        <w:rPr>
          <w:rFonts w:ascii="Verdana" w:hAnsi="Verdana" w:cs="Verdana"/>
          <w:sz w:val="20"/>
          <w:szCs w:val="20"/>
        </w:rPr>
        <w:t>(</w:t>
      </w:r>
      <w:proofErr w:type="gramStart"/>
      <w:r w:rsidRPr="00BC760E">
        <w:rPr>
          <w:rFonts w:ascii="Verdana" w:hAnsi="Verdana" w:cs="Verdana"/>
          <w:sz w:val="20"/>
          <w:szCs w:val="20"/>
        </w:rPr>
        <w:t>solo</w:t>
      </w:r>
      <w:proofErr w:type="gramEnd"/>
      <w:r w:rsidRPr="00BC760E">
        <w:rPr>
          <w:rFonts w:ascii="Verdana" w:hAnsi="Verdana" w:cs="Verdana"/>
          <w:sz w:val="20"/>
          <w:szCs w:val="20"/>
        </w:rPr>
        <w:t xml:space="preserve"> per le attività imprenditoriali espressamente individuate nell’art. 53 della Legge 190/2012) che l’impresa è iscritta alla White List della Prefettura di ________________________, in ottemperanza a quanto previsto dalla Legge 190/2012 e dal </w:t>
      </w:r>
      <w:proofErr w:type="spellStart"/>
      <w:r w:rsidRPr="00BC760E">
        <w:rPr>
          <w:rFonts w:ascii="Verdana" w:hAnsi="Verdana" w:cs="Verdana"/>
          <w:sz w:val="20"/>
          <w:szCs w:val="20"/>
        </w:rPr>
        <w:t>D.P.C.M.del</w:t>
      </w:r>
      <w:proofErr w:type="spellEnd"/>
      <w:r w:rsidRPr="00BC760E">
        <w:rPr>
          <w:rFonts w:ascii="Verdana" w:hAnsi="Verdana" w:cs="Verdana"/>
          <w:sz w:val="20"/>
          <w:szCs w:val="20"/>
        </w:rPr>
        <w:t xml:space="preserve"> 18 aprile 2013 pubblicato in G.U. il 15 luglio 2013;</w:t>
      </w:r>
    </w:p>
    <w:p w:rsidR="00BC760E" w:rsidRPr="00BC760E" w:rsidRDefault="00BC760E" w:rsidP="00BC760E">
      <w:pPr>
        <w:numPr>
          <w:ilvl w:val="0"/>
          <w:numId w:val="2"/>
        </w:numPr>
        <w:autoSpaceDE/>
        <w:spacing w:before="240" w:line="320" w:lineRule="exact"/>
        <w:jc w:val="both"/>
        <w:rPr>
          <w:rFonts w:ascii="Verdana" w:hAnsi="Verdana" w:cs="Verdana"/>
          <w:sz w:val="20"/>
          <w:szCs w:val="20"/>
        </w:rPr>
      </w:pPr>
      <w:proofErr w:type="gramStart"/>
      <w:r w:rsidRPr="00BC760E">
        <w:rPr>
          <w:rFonts w:ascii="Verdana" w:hAnsi="Verdana" w:cs="Verdana"/>
          <w:sz w:val="20"/>
          <w:szCs w:val="20"/>
        </w:rPr>
        <w:lastRenderedPageBreak/>
        <w:t>che</w:t>
      </w:r>
      <w:proofErr w:type="gramEnd"/>
      <w:r w:rsidRPr="00BC760E">
        <w:rPr>
          <w:rFonts w:ascii="Verdana" w:hAnsi="Verdana" w:cs="Verdana"/>
          <w:sz w:val="20"/>
          <w:szCs w:val="20"/>
        </w:rPr>
        <w:t xml:space="preserve"> il numero dei dipendenti impiegati alla data di presentazione della domanda è pari a : _________  e che l'operatore economico è/non è  una </w:t>
      </w:r>
      <w:proofErr w:type="spellStart"/>
      <w:r w:rsidRPr="00BC760E">
        <w:rPr>
          <w:rFonts w:ascii="Verdana" w:hAnsi="Verdana" w:cs="Verdana"/>
          <w:sz w:val="20"/>
          <w:szCs w:val="20"/>
        </w:rPr>
        <w:t>microimpresa</w:t>
      </w:r>
      <w:proofErr w:type="spellEnd"/>
      <w:r w:rsidRPr="00BC760E">
        <w:rPr>
          <w:rFonts w:ascii="Verdana" w:hAnsi="Verdana" w:cs="Verdana"/>
          <w:sz w:val="20"/>
          <w:szCs w:val="20"/>
        </w:rPr>
        <w:t>, oppure un'impresa piccola o media;</w:t>
      </w:r>
    </w:p>
    <w:p w:rsidR="00BC760E" w:rsidRPr="00BC760E" w:rsidRDefault="00BC760E" w:rsidP="00BC760E">
      <w:pPr>
        <w:numPr>
          <w:ilvl w:val="0"/>
          <w:numId w:val="2"/>
        </w:numPr>
        <w:autoSpaceDE/>
        <w:spacing w:before="240" w:line="320" w:lineRule="exact"/>
        <w:jc w:val="both"/>
        <w:rPr>
          <w:rFonts w:ascii="Verdana" w:hAnsi="Verdana" w:cs="Verdana"/>
          <w:sz w:val="20"/>
          <w:szCs w:val="20"/>
        </w:rPr>
      </w:pPr>
      <w:proofErr w:type="gramStart"/>
      <w:r w:rsidRPr="00BC760E">
        <w:rPr>
          <w:rFonts w:ascii="Verdana" w:hAnsi="Verdana" w:cs="Verdana"/>
          <w:sz w:val="20"/>
          <w:szCs w:val="20"/>
        </w:rPr>
        <w:t>di</w:t>
      </w:r>
      <w:proofErr w:type="gramEnd"/>
      <w:r w:rsidRPr="00BC760E">
        <w:rPr>
          <w:rFonts w:ascii="Verdana" w:hAnsi="Verdana" w:cs="Verdana"/>
          <w:sz w:val="20"/>
          <w:szCs w:val="20"/>
        </w:rPr>
        <w:t xml:space="preserve"> aver assolto agli obblighi di cui alla legge n. 68/1999 ed essere in regola con quanto previsto dall’art. 17 della medesima legge;</w:t>
      </w:r>
    </w:p>
    <w:p w:rsidR="00CE73F0" w:rsidRPr="00CE73F0" w:rsidRDefault="00CE73F0" w:rsidP="00BC760E">
      <w:pPr>
        <w:numPr>
          <w:ilvl w:val="0"/>
          <w:numId w:val="2"/>
        </w:numPr>
        <w:autoSpaceDE/>
        <w:spacing w:before="240" w:line="320" w:lineRule="exact"/>
        <w:jc w:val="both"/>
        <w:rPr>
          <w:rFonts w:ascii="Verdana" w:hAnsi="Verdana" w:cs="Verdana"/>
          <w:sz w:val="20"/>
          <w:szCs w:val="20"/>
        </w:rPr>
      </w:pPr>
      <w:proofErr w:type="gramStart"/>
      <w:r w:rsidRPr="00CE73F0">
        <w:rPr>
          <w:rFonts w:ascii="Verdana" w:hAnsi="Verdana" w:cs="Verdana"/>
          <w:sz w:val="20"/>
          <w:szCs w:val="20"/>
        </w:rPr>
        <w:t>i</w:t>
      </w:r>
      <w:proofErr w:type="gramEnd"/>
      <w:r w:rsidRPr="00CE73F0">
        <w:rPr>
          <w:rFonts w:ascii="Verdana" w:hAnsi="Verdana" w:cs="Verdana"/>
          <w:sz w:val="20"/>
          <w:szCs w:val="20"/>
        </w:rPr>
        <w:t xml:space="preserve"> dati anagrafici di tutti i soggetti indicati al commi 3 e 4 dell’art 94 </w:t>
      </w:r>
      <w:r w:rsidRPr="00BC760E">
        <w:rPr>
          <w:rFonts w:ascii="Verdana" w:hAnsi="Verdana" w:cs="Verdana"/>
          <w:sz w:val="20"/>
          <w:szCs w:val="20"/>
        </w:rPr>
        <w:t xml:space="preserve">ivi </w:t>
      </w:r>
      <w:r w:rsidRPr="00CE62C6">
        <w:rPr>
          <w:rFonts w:ascii="Verdana" w:hAnsi="Verdana" w:cs="Verdana"/>
          <w:b/>
          <w:sz w:val="20"/>
          <w:szCs w:val="20"/>
        </w:rPr>
        <w:t>incluso l’amministratore di fatto,</w:t>
      </w:r>
      <w:r w:rsidRPr="00CE73F0">
        <w:rPr>
          <w:rFonts w:ascii="Verdana" w:hAnsi="Verdana" w:cs="Verdana"/>
          <w:sz w:val="20"/>
          <w:szCs w:val="20"/>
        </w:rPr>
        <w:t xml:space="preserve"> ove presente, aggiornati alla data di presentazione dell’offerta possono essere ricavati dalla  banca dati ufficiale e/ o il pubblico registro (quali a titolo esemplificativo C.C.I.A.A) sotto ri</w:t>
      </w:r>
      <w:bookmarkStart w:id="0" w:name="_GoBack"/>
      <w:bookmarkEnd w:id="0"/>
      <w:r w:rsidRPr="00CE73F0">
        <w:rPr>
          <w:rFonts w:ascii="Verdana" w:hAnsi="Verdana" w:cs="Verdana"/>
          <w:sz w:val="20"/>
          <w:szCs w:val="20"/>
        </w:rPr>
        <w:t xml:space="preserve">portato: </w:t>
      </w:r>
    </w:p>
    <w:p w:rsidR="00CE73F0" w:rsidRPr="00CE73F0" w:rsidRDefault="00CE73F0" w:rsidP="00CE73F0">
      <w:pPr>
        <w:autoSpaceDE/>
        <w:spacing w:before="240" w:line="320" w:lineRule="exact"/>
        <w:ind w:left="709"/>
        <w:jc w:val="both"/>
        <w:rPr>
          <w:rFonts w:ascii="CIDFont+F7" w:hAnsi="CIDFont+F7" w:cs="CIDFont+F7"/>
          <w:sz w:val="18"/>
          <w:szCs w:val="18"/>
          <w:lang w:eastAsia="it-IT"/>
        </w:rPr>
      </w:pPr>
      <w:r w:rsidRPr="00CE73F0">
        <w:rPr>
          <w:rFonts w:ascii="CIDFont+F7" w:hAnsi="CIDFont+F7" w:cs="CIDFont+F7"/>
          <w:sz w:val="18"/>
          <w:szCs w:val="18"/>
          <w:lang w:eastAsia="it-IT"/>
        </w:rPr>
        <w:t>_______________________________________________________________</w:t>
      </w:r>
    </w:p>
    <w:p w:rsidR="00CE73F0" w:rsidRPr="00CE73F0" w:rsidRDefault="00CE73F0" w:rsidP="00CE73F0">
      <w:pPr>
        <w:autoSpaceDE/>
        <w:spacing w:before="240" w:line="320" w:lineRule="exact"/>
        <w:ind w:left="709"/>
        <w:jc w:val="both"/>
        <w:rPr>
          <w:rFonts w:ascii="CIDFont+F7" w:hAnsi="CIDFont+F7" w:cs="CIDFont+F7"/>
          <w:sz w:val="18"/>
          <w:szCs w:val="18"/>
          <w:lang w:eastAsia="it-IT"/>
        </w:rPr>
      </w:pPr>
      <w:r w:rsidRPr="00CE73F0">
        <w:rPr>
          <w:rFonts w:ascii="CIDFont+F7" w:hAnsi="CIDFont+F7" w:cs="CIDFont+F7"/>
          <w:sz w:val="18"/>
          <w:szCs w:val="18"/>
          <w:lang w:eastAsia="it-IT"/>
        </w:rPr>
        <w:t>_______________________________________________________________</w:t>
      </w:r>
    </w:p>
    <w:p w:rsidR="00CE73F0" w:rsidRPr="006A5698" w:rsidRDefault="00CE73F0" w:rsidP="006A5698">
      <w:pPr>
        <w:tabs>
          <w:tab w:val="left" w:pos="1418"/>
        </w:tabs>
        <w:autoSpaceDN w:val="0"/>
        <w:adjustRightInd w:val="0"/>
        <w:spacing w:after="120"/>
        <w:ind w:left="360"/>
        <w:jc w:val="center"/>
        <w:rPr>
          <w:rFonts w:ascii="Verdana" w:hAnsi="Verdana"/>
          <w:i/>
          <w:sz w:val="18"/>
          <w:szCs w:val="18"/>
        </w:rPr>
      </w:pPr>
      <w:proofErr w:type="gramStart"/>
      <w:r w:rsidRPr="006A5698">
        <w:rPr>
          <w:rFonts w:ascii="Verdana" w:hAnsi="Verdana"/>
          <w:i/>
          <w:sz w:val="18"/>
          <w:szCs w:val="18"/>
        </w:rPr>
        <w:t>oppure</w:t>
      </w:r>
      <w:proofErr w:type="gramEnd"/>
    </w:p>
    <w:p w:rsidR="00CE73F0" w:rsidRPr="00CE73F0" w:rsidRDefault="00CE73F0" w:rsidP="00CE73F0">
      <w:pPr>
        <w:numPr>
          <w:ilvl w:val="0"/>
          <w:numId w:val="2"/>
        </w:numPr>
        <w:autoSpaceDE/>
        <w:spacing w:before="240" w:line="320" w:lineRule="exact"/>
        <w:jc w:val="both"/>
        <w:rPr>
          <w:rFonts w:ascii="Verdana" w:hAnsi="Verdana" w:cs="Verdana"/>
          <w:sz w:val="20"/>
          <w:szCs w:val="20"/>
        </w:rPr>
      </w:pPr>
      <w:proofErr w:type="gramStart"/>
      <w:r w:rsidRPr="00CE73F0">
        <w:rPr>
          <w:rFonts w:ascii="Verdana" w:hAnsi="Verdana" w:cs="Verdana"/>
          <w:sz w:val="20"/>
          <w:szCs w:val="20"/>
        </w:rPr>
        <w:t>non</w:t>
      </w:r>
      <w:proofErr w:type="gramEnd"/>
      <w:r w:rsidRPr="00CE73F0">
        <w:rPr>
          <w:rFonts w:ascii="Verdana" w:hAnsi="Verdana" w:cs="Verdana"/>
          <w:sz w:val="20"/>
          <w:szCs w:val="20"/>
        </w:rPr>
        <w:t xml:space="preserve"> essendo tali dati reperibili in banche dati consultabili, i dati anagrafici dei soggetti sopra indicati sono sotto riportati:</w:t>
      </w:r>
    </w:p>
    <w:tbl>
      <w:tblPr>
        <w:tblW w:w="0" w:type="auto"/>
        <w:tblInd w:w="537" w:type="dxa"/>
        <w:tblLayout w:type="fixed"/>
        <w:tblLook w:val="0000" w:firstRow="0" w:lastRow="0" w:firstColumn="0" w:lastColumn="0" w:noHBand="0" w:noVBand="0"/>
      </w:tblPr>
      <w:tblGrid>
        <w:gridCol w:w="1449"/>
        <w:gridCol w:w="1277"/>
        <w:gridCol w:w="1315"/>
        <w:gridCol w:w="1343"/>
        <w:gridCol w:w="1355"/>
        <w:gridCol w:w="1491"/>
        <w:gridCol w:w="1117"/>
      </w:tblGrid>
      <w:tr w:rsidR="00CE73F0" w:rsidRPr="00236060" w:rsidTr="00390808">
        <w:tc>
          <w:tcPr>
            <w:tcW w:w="1449"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jc w:val="center"/>
              <w:rPr>
                <w:rFonts w:ascii="Verdana" w:hAnsi="Verdana"/>
              </w:rPr>
            </w:pPr>
            <w:r w:rsidRPr="00236060">
              <w:rPr>
                <w:rFonts w:ascii="Verdana" w:hAnsi="Verdana"/>
                <w:b/>
                <w:sz w:val="20"/>
                <w:szCs w:val="20"/>
              </w:rPr>
              <w:t>Cognome</w:t>
            </w:r>
          </w:p>
        </w:tc>
        <w:tc>
          <w:tcPr>
            <w:tcW w:w="1277"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jc w:val="center"/>
              <w:rPr>
                <w:rFonts w:ascii="Verdana" w:hAnsi="Verdana"/>
              </w:rPr>
            </w:pPr>
            <w:r w:rsidRPr="00236060">
              <w:rPr>
                <w:rFonts w:ascii="Verdana" w:hAnsi="Verdana"/>
                <w:b/>
                <w:sz w:val="20"/>
                <w:szCs w:val="20"/>
              </w:rPr>
              <w:t>Nome</w:t>
            </w:r>
          </w:p>
        </w:tc>
        <w:tc>
          <w:tcPr>
            <w:tcW w:w="1315"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jc w:val="center"/>
              <w:rPr>
                <w:rFonts w:ascii="Verdana" w:hAnsi="Verdana"/>
              </w:rPr>
            </w:pPr>
            <w:r w:rsidRPr="00236060">
              <w:rPr>
                <w:rFonts w:ascii="Verdana" w:hAnsi="Verdana"/>
                <w:b/>
                <w:sz w:val="20"/>
                <w:szCs w:val="20"/>
              </w:rPr>
              <w:t>Codice fiscale</w:t>
            </w:r>
          </w:p>
        </w:tc>
        <w:tc>
          <w:tcPr>
            <w:tcW w:w="1343"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jc w:val="center"/>
              <w:rPr>
                <w:rFonts w:ascii="Verdana" w:hAnsi="Verdana"/>
              </w:rPr>
            </w:pPr>
            <w:r w:rsidRPr="00236060">
              <w:rPr>
                <w:rFonts w:ascii="Verdana" w:hAnsi="Verdana"/>
                <w:b/>
                <w:sz w:val="20"/>
                <w:szCs w:val="20"/>
              </w:rPr>
              <w:t>Luogo di nascita</w:t>
            </w:r>
          </w:p>
        </w:tc>
        <w:tc>
          <w:tcPr>
            <w:tcW w:w="1355"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jc w:val="center"/>
              <w:rPr>
                <w:rFonts w:ascii="Verdana" w:hAnsi="Verdana"/>
              </w:rPr>
            </w:pPr>
            <w:r w:rsidRPr="00236060">
              <w:rPr>
                <w:rFonts w:ascii="Verdana" w:hAnsi="Verdana"/>
                <w:b/>
                <w:sz w:val="20"/>
                <w:szCs w:val="20"/>
              </w:rPr>
              <w:t>Data di Nascita</w:t>
            </w:r>
          </w:p>
        </w:tc>
        <w:tc>
          <w:tcPr>
            <w:tcW w:w="1491"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jc w:val="center"/>
              <w:rPr>
                <w:rFonts w:ascii="Verdana" w:hAnsi="Verdana"/>
              </w:rPr>
            </w:pPr>
            <w:r w:rsidRPr="00236060">
              <w:rPr>
                <w:rFonts w:ascii="Verdana" w:hAnsi="Verdana"/>
                <w:b/>
                <w:sz w:val="20"/>
                <w:szCs w:val="20"/>
              </w:rPr>
              <w:t>Residenza</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CE73F0" w:rsidRPr="00236060" w:rsidRDefault="00CE73F0" w:rsidP="00390808">
            <w:pPr>
              <w:jc w:val="center"/>
              <w:rPr>
                <w:rFonts w:ascii="Verdana" w:hAnsi="Verdana"/>
              </w:rPr>
            </w:pPr>
            <w:r w:rsidRPr="00236060">
              <w:rPr>
                <w:rFonts w:ascii="Verdana" w:hAnsi="Verdana"/>
                <w:b/>
                <w:sz w:val="20"/>
                <w:szCs w:val="20"/>
              </w:rPr>
              <w:t>Carica sociale</w:t>
            </w:r>
          </w:p>
        </w:tc>
      </w:tr>
      <w:tr w:rsidR="00CE73F0" w:rsidRPr="00236060" w:rsidTr="00390808">
        <w:tc>
          <w:tcPr>
            <w:tcW w:w="1449"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b/>
                <w:sz w:val="20"/>
                <w:szCs w:val="20"/>
              </w:rPr>
            </w:pPr>
          </w:p>
        </w:tc>
        <w:tc>
          <w:tcPr>
            <w:tcW w:w="1277"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b/>
                <w:sz w:val="20"/>
                <w:szCs w:val="20"/>
              </w:rPr>
            </w:pPr>
          </w:p>
        </w:tc>
        <w:tc>
          <w:tcPr>
            <w:tcW w:w="1315"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b/>
                <w:sz w:val="20"/>
                <w:szCs w:val="20"/>
              </w:rPr>
            </w:pPr>
          </w:p>
        </w:tc>
        <w:tc>
          <w:tcPr>
            <w:tcW w:w="1343"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b/>
                <w:sz w:val="20"/>
                <w:szCs w:val="20"/>
              </w:rPr>
            </w:pPr>
          </w:p>
        </w:tc>
        <w:tc>
          <w:tcPr>
            <w:tcW w:w="1355"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b/>
                <w:sz w:val="20"/>
                <w:szCs w:val="20"/>
              </w:rPr>
            </w:pPr>
          </w:p>
        </w:tc>
        <w:tc>
          <w:tcPr>
            <w:tcW w:w="1491"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b/>
                <w:sz w:val="20"/>
                <w:szCs w:val="20"/>
              </w:rPr>
            </w:pP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r>
      <w:tr w:rsidR="00CE73F0" w:rsidRPr="00236060" w:rsidTr="00390808">
        <w:tc>
          <w:tcPr>
            <w:tcW w:w="1449"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277"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315"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343"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355"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491"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r>
      <w:tr w:rsidR="00CE73F0" w:rsidRPr="00236060" w:rsidTr="00390808">
        <w:tc>
          <w:tcPr>
            <w:tcW w:w="1449"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277"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315"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343"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355"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491"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r>
      <w:tr w:rsidR="00CE73F0" w:rsidRPr="00236060" w:rsidTr="00390808">
        <w:tc>
          <w:tcPr>
            <w:tcW w:w="1449"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277"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315"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343"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355"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491"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r>
      <w:tr w:rsidR="00CE73F0" w:rsidRPr="00236060" w:rsidTr="00390808">
        <w:tc>
          <w:tcPr>
            <w:tcW w:w="1449"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277"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315"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343"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355"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491" w:type="dxa"/>
            <w:tcBorders>
              <w:top w:val="single" w:sz="4" w:space="0" w:color="000000"/>
              <w:left w:val="single" w:sz="4" w:space="0" w:color="000000"/>
              <w:bottom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rsidR="00CE73F0" w:rsidRPr="00236060" w:rsidRDefault="00CE73F0" w:rsidP="00390808">
            <w:pPr>
              <w:snapToGrid w:val="0"/>
              <w:jc w:val="both"/>
              <w:rPr>
                <w:rFonts w:ascii="Verdana" w:hAnsi="Verdana"/>
                <w:sz w:val="20"/>
                <w:szCs w:val="20"/>
              </w:rPr>
            </w:pPr>
          </w:p>
        </w:tc>
      </w:tr>
    </w:tbl>
    <w:p w:rsidR="001B451E" w:rsidRDefault="001B451E">
      <w:pPr>
        <w:ind w:left="567"/>
        <w:jc w:val="both"/>
        <w:rPr>
          <w:rFonts w:ascii="Verdana" w:hAnsi="Verdana" w:cs="Verdana"/>
          <w:sz w:val="20"/>
          <w:szCs w:val="20"/>
        </w:rPr>
      </w:pPr>
    </w:p>
    <w:p w:rsidR="001B451E" w:rsidRDefault="001B451E">
      <w:pPr>
        <w:numPr>
          <w:ilvl w:val="0"/>
          <w:numId w:val="2"/>
        </w:numPr>
        <w:autoSpaceDE/>
        <w:spacing w:before="240" w:line="320" w:lineRule="exact"/>
        <w:jc w:val="both"/>
      </w:pPr>
      <w:proofErr w:type="gramStart"/>
      <w:r>
        <w:rPr>
          <w:rFonts w:ascii="Verdana" w:hAnsi="Verdana" w:cs="Verdana"/>
          <w:sz w:val="20"/>
          <w:szCs w:val="20"/>
        </w:rPr>
        <w:t>di</w:t>
      </w:r>
      <w:proofErr w:type="gramEnd"/>
      <w:r>
        <w:rPr>
          <w:rFonts w:ascii="Verdana" w:hAnsi="Verdana" w:cs="Verdana"/>
          <w:sz w:val="20"/>
          <w:szCs w:val="20"/>
        </w:rPr>
        <w:t xml:space="preserve"> non partecipare alla medesima gara in altra forma singola o associata, né come ausiliaria per altro concorrente;</w:t>
      </w:r>
    </w:p>
    <w:p w:rsidR="00A42F95" w:rsidRPr="00A42F95" w:rsidRDefault="00A42F95" w:rsidP="00A42F95">
      <w:pPr>
        <w:numPr>
          <w:ilvl w:val="0"/>
          <w:numId w:val="2"/>
        </w:numPr>
        <w:autoSpaceDE/>
        <w:spacing w:before="240" w:line="320" w:lineRule="exact"/>
        <w:jc w:val="both"/>
        <w:rPr>
          <w:rFonts w:ascii="Verdana" w:hAnsi="Verdana" w:cs="Verdana"/>
          <w:sz w:val="20"/>
          <w:szCs w:val="20"/>
        </w:rPr>
      </w:pPr>
      <w:r w:rsidRPr="00A42F95">
        <w:rPr>
          <w:rFonts w:ascii="Verdana" w:hAnsi="Verdana" w:cs="Verdana"/>
          <w:sz w:val="20"/>
          <w:szCs w:val="20"/>
        </w:rPr>
        <w:t xml:space="preserve">di accettare il patto di integrità/protocollo di legalità sottoscritto dalla Regione Veneto in data 17.09.2019 ai fini della prevenzione dei tentativi di infiltrazione della criminalità organizzata nel settore dei contratti pubblici di lavori, servizi e forniture, consultabile sul sito della Giunta Regionale all’indirizzo </w:t>
      </w:r>
      <w:hyperlink r:id="rId7" w:history="1">
        <w:r w:rsidRPr="00A42F95">
          <w:rPr>
            <w:rFonts w:ascii="Verdana" w:hAnsi="Verdana" w:cs="Verdana"/>
            <w:sz w:val="20"/>
            <w:szCs w:val="20"/>
          </w:rPr>
          <w:t>http://www.regione.veneto.it/web/lavori-pubblici/protocollo-di-legalita</w:t>
        </w:r>
      </w:hyperlink>
      <w:r w:rsidRPr="00A42F95">
        <w:rPr>
          <w:rFonts w:ascii="Verdana" w:hAnsi="Verdana" w:cs="Verdana"/>
          <w:sz w:val="20"/>
          <w:szCs w:val="20"/>
        </w:rPr>
        <w:t xml:space="preserve"> e di conoscerne e di accettarne incondizionatamente senza riserva le seguenti clausole di cui all</w:t>
      </w:r>
      <w:r w:rsidRPr="00A42F95">
        <w:rPr>
          <w:rFonts w:ascii="Verdana" w:hAnsi="Verdana" w:cs="Verdana" w:hint="eastAsia"/>
          <w:sz w:val="20"/>
          <w:szCs w:val="20"/>
        </w:rPr>
        <w:t>’</w:t>
      </w:r>
      <w:r w:rsidRPr="00A42F95">
        <w:rPr>
          <w:rFonts w:ascii="Verdana" w:hAnsi="Verdana" w:cs="Verdana"/>
          <w:sz w:val="20"/>
          <w:szCs w:val="20"/>
        </w:rPr>
        <w:t>art. 3, in base alle quali, in caso di aggiudicazione:</w:t>
      </w:r>
    </w:p>
    <w:p w:rsidR="00A42F95" w:rsidRPr="00A42F95" w:rsidRDefault="00A42F95" w:rsidP="00A42F95">
      <w:pPr>
        <w:pStyle w:val="Paragrafoelenco"/>
        <w:numPr>
          <w:ilvl w:val="0"/>
          <w:numId w:val="5"/>
        </w:numPr>
        <w:spacing w:before="120" w:after="120" w:line="240" w:lineRule="auto"/>
        <w:contextualSpacing w:val="0"/>
        <w:jc w:val="both"/>
        <w:rPr>
          <w:rFonts w:ascii="Verdana" w:hAnsi="Verdana" w:cs="Times New Roman"/>
          <w:sz w:val="20"/>
          <w:szCs w:val="20"/>
        </w:rPr>
      </w:pPr>
      <w:proofErr w:type="gramStart"/>
      <w:r w:rsidRPr="00A42F95">
        <w:rPr>
          <w:rFonts w:ascii="Verdana" w:hAnsi="Verdana" w:cs="Times New Roman"/>
          <w:sz w:val="20"/>
          <w:szCs w:val="20"/>
        </w:rPr>
        <w:t>l’affidatario</w:t>
      </w:r>
      <w:proofErr w:type="gramEnd"/>
      <w:r w:rsidRPr="00A42F95">
        <w:rPr>
          <w:rFonts w:ascii="Verdana" w:hAnsi="Verdana" w:cs="Times New Roman"/>
          <w:sz w:val="20"/>
          <w:szCs w:val="20"/>
        </w:rPr>
        <w:t xml:space="preserve"> si impegna a dare comunicazione tempestiva alla stazione appaltante e alla Prefettura, di tentativi di concussione che si siano, in qualsiasi modo, manifestati nei confronti dell’imprenditore, degli organi sociali o dei dirigenti d’impresa. Il predetto adempimento ha natura essenziale ai fini dell’esecuzione del contratto e il relativo inadempimento darà luogo alla risoluzione espressa del contratto stesso, ai sensi dell’art. 1456 del c.c., ogni qualvolta nei confronti di pubblici amministratori della stazione appaltante che abbiano esercitato funzioni relative alla stipula ed esecuzione del contratto, sia stata disposta misura cautelare o sia intervenuto rinvio </w:t>
      </w:r>
      <w:proofErr w:type="gramStart"/>
      <w:r w:rsidRPr="00A42F95">
        <w:rPr>
          <w:rFonts w:ascii="Verdana" w:hAnsi="Verdana" w:cs="Times New Roman"/>
          <w:sz w:val="20"/>
          <w:szCs w:val="20"/>
        </w:rPr>
        <w:t>a</w:t>
      </w:r>
      <w:proofErr w:type="gramEnd"/>
      <w:r w:rsidRPr="00A42F95">
        <w:rPr>
          <w:rFonts w:ascii="Verdana" w:hAnsi="Verdana" w:cs="Times New Roman"/>
          <w:sz w:val="20"/>
          <w:szCs w:val="20"/>
        </w:rPr>
        <w:t xml:space="preserve"> giudizio per il delitto previsto dall’art. 317 del c.p.;</w:t>
      </w:r>
    </w:p>
    <w:p w:rsidR="00A42F95" w:rsidRPr="00A42F95" w:rsidRDefault="00A42F95" w:rsidP="00A42F95">
      <w:pPr>
        <w:pStyle w:val="Paragrafoelenco"/>
        <w:numPr>
          <w:ilvl w:val="0"/>
          <w:numId w:val="5"/>
        </w:numPr>
        <w:spacing w:before="120" w:after="120" w:line="240" w:lineRule="auto"/>
        <w:contextualSpacing w:val="0"/>
        <w:jc w:val="both"/>
        <w:rPr>
          <w:rFonts w:ascii="Verdana" w:hAnsi="Verdana" w:cs="Times New Roman"/>
          <w:sz w:val="20"/>
          <w:szCs w:val="20"/>
        </w:rPr>
      </w:pPr>
      <w:proofErr w:type="gramStart"/>
      <w:r w:rsidRPr="00A42F95">
        <w:rPr>
          <w:rFonts w:ascii="Verdana" w:hAnsi="Verdana" w:cs="Times New Roman"/>
          <w:sz w:val="20"/>
          <w:szCs w:val="20"/>
        </w:rPr>
        <w:t>la</w:t>
      </w:r>
      <w:proofErr w:type="gramEnd"/>
      <w:r w:rsidRPr="00A42F95">
        <w:rPr>
          <w:rFonts w:ascii="Verdana" w:hAnsi="Verdana" w:cs="Times New Roman"/>
          <w:sz w:val="20"/>
          <w:szCs w:val="20"/>
        </w:rPr>
        <w:t xml:space="preserve"> stazione appaltante si avvarrà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artt. 317 c.p., 318 c.p., </w:t>
      </w:r>
      <w:r w:rsidRPr="00A42F95">
        <w:rPr>
          <w:rFonts w:ascii="Verdana" w:hAnsi="Verdana" w:cs="Times New Roman"/>
          <w:sz w:val="20"/>
          <w:szCs w:val="20"/>
        </w:rPr>
        <w:lastRenderedPageBreak/>
        <w:t>319 c.p., 319-bis c.p., 319-ter c.p., 319-quater c.p., 320 c.p., 322 c.p., 322 bis c.p., 346-bis c.p., 353 c.p. e 353-bis c.p.;</w:t>
      </w:r>
    </w:p>
    <w:p w:rsidR="001B451E" w:rsidRPr="002622B8" w:rsidRDefault="00C667F4" w:rsidP="006A5698">
      <w:pPr>
        <w:autoSpaceDE/>
        <w:spacing w:before="240" w:line="320" w:lineRule="exact"/>
        <w:ind w:left="993"/>
        <w:jc w:val="both"/>
        <w:rPr>
          <w:rFonts w:ascii="Verdana" w:hAnsi="Verdana" w:cs="Verdana"/>
          <w:sz w:val="20"/>
          <w:szCs w:val="20"/>
        </w:rPr>
      </w:pPr>
      <w:r w:rsidRPr="002622B8">
        <w:rPr>
          <w:rFonts w:ascii="Verdana" w:hAnsi="Verdana" w:cs="Verdana"/>
          <w:sz w:val="20"/>
          <w:szCs w:val="20"/>
        </w:rPr>
        <w:t>La mancata accettazione del Patto di integrità è causa di esclusione dalla presente procedura di</w:t>
      </w:r>
      <w:r w:rsidR="007D7919">
        <w:rPr>
          <w:rFonts w:ascii="Verdana" w:hAnsi="Verdana" w:cs="Verdana"/>
          <w:sz w:val="20"/>
          <w:szCs w:val="20"/>
        </w:rPr>
        <w:t xml:space="preserve"> gara</w:t>
      </w:r>
      <w:r w:rsidRPr="002622B8">
        <w:rPr>
          <w:rFonts w:ascii="Verdana" w:hAnsi="Verdana" w:cs="Verdana"/>
          <w:sz w:val="20"/>
          <w:szCs w:val="20"/>
        </w:rPr>
        <w:t>."</w:t>
      </w:r>
    </w:p>
    <w:p w:rsidR="00AA218C" w:rsidRPr="00AA218C" w:rsidRDefault="001B451E" w:rsidP="00AA218C">
      <w:pPr>
        <w:numPr>
          <w:ilvl w:val="0"/>
          <w:numId w:val="2"/>
        </w:numPr>
        <w:autoSpaceDE/>
        <w:spacing w:before="240" w:line="320" w:lineRule="exact"/>
        <w:jc w:val="both"/>
        <w:rPr>
          <w:rFonts w:ascii="Verdana" w:hAnsi="Verdana" w:cs="Verdana"/>
          <w:sz w:val="20"/>
          <w:szCs w:val="20"/>
        </w:rPr>
      </w:pPr>
      <w:proofErr w:type="gramStart"/>
      <w:r>
        <w:rPr>
          <w:rFonts w:ascii="Verdana" w:hAnsi="Verdana" w:cs="Verdana"/>
          <w:sz w:val="20"/>
          <w:szCs w:val="20"/>
        </w:rPr>
        <w:t>di</w:t>
      </w:r>
      <w:proofErr w:type="gramEnd"/>
      <w:r>
        <w:rPr>
          <w:rFonts w:ascii="Verdana" w:hAnsi="Verdana" w:cs="Verdana"/>
          <w:sz w:val="20"/>
          <w:szCs w:val="20"/>
        </w:rPr>
        <w:t xml:space="preserve"> impegnarsi ad osservare e far osservare ai propri dipendenti e collaboratori </w:t>
      </w:r>
      <w:r w:rsidR="00AA218C" w:rsidRPr="00AA218C">
        <w:rPr>
          <w:rFonts w:ascii="Verdana" w:hAnsi="Verdana" w:cs="Verdana"/>
          <w:sz w:val="20"/>
          <w:szCs w:val="20"/>
        </w:rPr>
        <w:t xml:space="preserve">gli obblighi derivanti dal codice di comportamento di questa stazione appaltante </w:t>
      </w:r>
      <w:r w:rsidR="00AA218C">
        <w:rPr>
          <w:rFonts w:ascii="Verdana" w:hAnsi="Verdana" w:cs="Verdana"/>
          <w:sz w:val="20"/>
          <w:szCs w:val="20"/>
        </w:rPr>
        <w:t xml:space="preserve">descritti </w:t>
      </w:r>
      <w:r w:rsidR="00AA218C" w:rsidRPr="00AA218C">
        <w:rPr>
          <w:rFonts w:ascii="Verdana" w:hAnsi="Verdana" w:cs="Verdana"/>
          <w:sz w:val="20"/>
          <w:szCs w:val="20"/>
        </w:rPr>
        <w:t xml:space="preserve">nella sottosezione Rischi corruttivi e trasparenza del </w:t>
      </w:r>
      <w:r w:rsidR="00AA218C" w:rsidRPr="004B3F48">
        <w:rPr>
          <w:rFonts w:ascii="Verdana" w:hAnsi="Verdana" w:cs="Verdana"/>
          <w:sz w:val="20"/>
          <w:szCs w:val="20"/>
        </w:rPr>
        <w:t>PIAO</w:t>
      </w:r>
      <w:r w:rsidR="00AA218C" w:rsidRPr="00AA218C">
        <w:rPr>
          <w:rFonts w:ascii="Verdana" w:hAnsi="Verdana" w:cs="Verdana"/>
          <w:sz w:val="20"/>
          <w:szCs w:val="20"/>
        </w:rPr>
        <w:t xml:space="preserve"> Piano Integrato Attività e Organizzazione 2025-2027 reperibile al link </w:t>
      </w:r>
      <w:hyperlink r:id="rId8" w:history="1">
        <w:r w:rsidR="00AA218C" w:rsidRPr="00AA218C">
          <w:rPr>
            <w:rFonts w:ascii="Verdana" w:hAnsi="Verdana" w:cs="Verdana"/>
            <w:sz w:val="20"/>
            <w:szCs w:val="20"/>
          </w:rPr>
          <w:t>https://www.ioveneto.it/wp-content/uploads/2025/01/PIAO-2025-2027_merged_segnature.pdf</w:t>
        </w:r>
      </w:hyperlink>
      <w:r w:rsidR="00AA218C">
        <w:rPr>
          <w:rFonts w:ascii="Verdana" w:hAnsi="Verdana" w:cs="Verdana"/>
          <w:sz w:val="20"/>
          <w:szCs w:val="20"/>
        </w:rPr>
        <w:t>;</w:t>
      </w:r>
      <w:r w:rsidR="00AA218C" w:rsidRPr="00AA218C">
        <w:rPr>
          <w:rFonts w:ascii="Verdana" w:hAnsi="Verdana" w:cs="Verdana"/>
          <w:sz w:val="20"/>
          <w:szCs w:val="20"/>
        </w:rPr>
        <w:t xml:space="preserve"> </w:t>
      </w:r>
    </w:p>
    <w:p w:rsidR="001B451E" w:rsidRPr="001136C7" w:rsidRDefault="001B451E">
      <w:pPr>
        <w:numPr>
          <w:ilvl w:val="0"/>
          <w:numId w:val="2"/>
        </w:numPr>
        <w:autoSpaceDE/>
        <w:spacing w:before="240" w:line="320" w:lineRule="exact"/>
        <w:jc w:val="both"/>
      </w:pPr>
      <w:r>
        <w:rPr>
          <w:rFonts w:ascii="Verdana" w:hAnsi="Verdana" w:cs="Verdana"/>
          <w:i/>
          <w:sz w:val="20"/>
          <w:szCs w:val="20"/>
        </w:rPr>
        <w:t>(</w:t>
      </w:r>
      <w:proofErr w:type="gramStart"/>
      <w:r>
        <w:rPr>
          <w:rFonts w:ascii="Verdana" w:hAnsi="Verdana" w:cs="Verdana"/>
          <w:i/>
          <w:sz w:val="20"/>
          <w:szCs w:val="20"/>
        </w:rPr>
        <w:t>solo</w:t>
      </w:r>
      <w:proofErr w:type="gramEnd"/>
      <w:r>
        <w:rPr>
          <w:rFonts w:ascii="Verdana" w:hAnsi="Verdana" w:cs="Verdana"/>
          <w:i/>
          <w:sz w:val="20"/>
          <w:szCs w:val="20"/>
        </w:rPr>
        <w:t xml:space="preserve"> per le attività imprenditoriali espressamente individuate nell’art. 53 della Legge 190/2012)</w:t>
      </w:r>
      <w:r>
        <w:rPr>
          <w:rFonts w:ascii="Verdana" w:hAnsi="Verdana" w:cs="Verdana"/>
          <w:sz w:val="20"/>
          <w:szCs w:val="20"/>
        </w:rPr>
        <w:t xml:space="preserve"> che l’impresa è iscritta alla White List della Prefettura di ________________________, in ottemperanza a quanto previsto dalla Legge 190/2012 e dal </w:t>
      </w:r>
      <w:proofErr w:type="spellStart"/>
      <w:r>
        <w:rPr>
          <w:rFonts w:ascii="Verdana" w:hAnsi="Verdana" w:cs="Verdana"/>
          <w:sz w:val="20"/>
          <w:szCs w:val="20"/>
        </w:rPr>
        <w:t>D.P.C.M.del</w:t>
      </w:r>
      <w:proofErr w:type="spellEnd"/>
      <w:r>
        <w:rPr>
          <w:rFonts w:ascii="Verdana" w:hAnsi="Verdana" w:cs="Verdana"/>
          <w:sz w:val="20"/>
          <w:szCs w:val="20"/>
        </w:rPr>
        <w:t xml:space="preserve"> 18 aprile 2013 pubblicato in G.U. il 15 luglio 2013;</w:t>
      </w:r>
    </w:p>
    <w:p w:rsidR="001136C7" w:rsidRDefault="001136C7" w:rsidP="001136C7">
      <w:pPr>
        <w:numPr>
          <w:ilvl w:val="0"/>
          <w:numId w:val="2"/>
        </w:numPr>
        <w:autoSpaceDE/>
        <w:spacing w:before="240" w:line="320" w:lineRule="exact"/>
        <w:jc w:val="both"/>
      </w:pPr>
      <w:r>
        <w:rPr>
          <w:rFonts w:ascii="Verdana" w:hAnsi="Verdana" w:cs="Verdana"/>
          <w:i/>
          <w:sz w:val="20"/>
          <w:szCs w:val="20"/>
        </w:rPr>
        <w:t>[</w:t>
      </w:r>
      <w:proofErr w:type="gramStart"/>
      <w:r>
        <w:rPr>
          <w:rFonts w:ascii="Verdana" w:hAnsi="Verdana" w:cs="Verdana"/>
          <w:i/>
          <w:sz w:val="20"/>
          <w:szCs w:val="20"/>
        </w:rPr>
        <w:t>eventuale</w:t>
      </w:r>
      <w:proofErr w:type="gramEnd"/>
      <w:r>
        <w:rPr>
          <w:rFonts w:ascii="Verdana" w:hAnsi="Verdana" w:cs="Verdana"/>
          <w:i/>
          <w:sz w:val="20"/>
          <w:szCs w:val="20"/>
        </w:rPr>
        <w:t xml:space="preserve">, in caso di servizi/forniture di cui ai settori sensibili di cui all’art 1, comma 53 della Legge n. 190/2012] </w:t>
      </w:r>
      <w:r>
        <w:rPr>
          <w:rFonts w:ascii="Verdana" w:hAnsi="Verdana" w:cs="Verdana"/>
          <w:sz w:val="20"/>
          <w:szCs w:val="20"/>
        </w:rPr>
        <w:t>di essere iscritto o di aver presentato domanda di iscrizione nell’elenco dei fornitori, prestatori di servizi non soggetti a tentativo di infiltrazione mafiosa (c.d. “</w:t>
      </w:r>
      <w:proofErr w:type="spellStart"/>
      <w:r>
        <w:rPr>
          <w:rFonts w:ascii="Verdana" w:hAnsi="Verdana" w:cs="Verdana"/>
          <w:sz w:val="20"/>
          <w:szCs w:val="20"/>
        </w:rPr>
        <w:t>white</w:t>
      </w:r>
      <w:proofErr w:type="spellEnd"/>
      <w:r>
        <w:rPr>
          <w:rFonts w:ascii="Verdana" w:hAnsi="Verdana" w:cs="Verdana"/>
          <w:sz w:val="20"/>
          <w:szCs w:val="20"/>
        </w:rPr>
        <w:t xml:space="preserve"> list”), indicando la provincia presso la cui Prefettura è istituito tale elenco;</w:t>
      </w:r>
    </w:p>
    <w:p w:rsidR="00AA218C" w:rsidRPr="00AA218C" w:rsidRDefault="00AA218C" w:rsidP="00AA218C">
      <w:pPr>
        <w:numPr>
          <w:ilvl w:val="0"/>
          <w:numId w:val="2"/>
        </w:numPr>
        <w:autoSpaceDE/>
        <w:spacing w:before="240" w:line="320" w:lineRule="exact"/>
        <w:jc w:val="both"/>
        <w:rPr>
          <w:rFonts w:ascii="Verdana" w:hAnsi="Verdana" w:cs="Verdana"/>
          <w:sz w:val="20"/>
          <w:szCs w:val="20"/>
        </w:rPr>
      </w:pPr>
      <w:proofErr w:type="gramStart"/>
      <w:r w:rsidRPr="00AA218C">
        <w:rPr>
          <w:rFonts w:ascii="Verdana" w:hAnsi="Verdana" w:cs="Verdana"/>
          <w:sz w:val="20"/>
          <w:szCs w:val="20"/>
        </w:rPr>
        <w:t>di</w:t>
      </w:r>
      <w:proofErr w:type="gramEnd"/>
      <w:r w:rsidRPr="00AA218C">
        <w:rPr>
          <w:rFonts w:ascii="Verdana" w:hAnsi="Verdana" w:cs="Verdana"/>
          <w:sz w:val="20"/>
          <w:szCs w:val="20"/>
        </w:rPr>
        <w:t xml:space="preserve"> autorizzare la stazione appaltante alla verifica dei requisiti di cui agli artt. 94 e 95 e all’acquisizione della documentazione a comprova dei requisiti speciali di cui all’art. 100 del d. </w:t>
      </w:r>
      <w:proofErr w:type="spellStart"/>
      <w:r w:rsidRPr="00AA218C">
        <w:rPr>
          <w:rFonts w:ascii="Verdana" w:hAnsi="Verdana" w:cs="Verdana"/>
          <w:sz w:val="20"/>
          <w:szCs w:val="20"/>
        </w:rPr>
        <w:t>lgs</w:t>
      </w:r>
      <w:proofErr w:type="spellEnd"/>
      <w:r w:rsidRPr="00AA218C">
        <w:rPr>
          <w:rFonts w:ascii="Verdana" w:hAnsi="Verdana" w:cs="Verdana"/>
          <w:sz w:val="20"/>
          <w:szCs w:val="20"/>
        </w:rPr>
        <w:t>. n. 36/2023 a mezzo del Sistema esposto dall’ANAC (Autorità Nazionale Anticorruzione) denominato Fascicolo Virtuale dell’Operatore Economico 2.0;</w:t>
      </w:r>
    </w:p>
    <w:p w:rsidR="00AA218C" w:rsidRPr="004B3F48" w:rsidRDefault="00AA218C" w:rsidP="00AA218C">
      <w:pPr>
        <w:numPr>
          <w:ilvl w:val="0"/>
          <w:numId w:val="2"/>
        </w:numPr>
        <w:autoSpaceDE/>
        <w:spacing w:before="240" w:line="320" w:lineRule="exact"/>
        <w:jc w:val="both"/>
        <w:rPr>
          <w:rFonts w:ascii="Verdana" w:hAnsi="Verdana" w:cs="Verdana"/>
          <w:sz w:val="20"/>
          <w:szCs w:val="20"/>
        </w:rPr>
      </w:pPr>
      <w:proofErr w:type="gramStart"/>
      <w:r w:rsidRPr="004B3F48">
        <w:rPr>
          <w:rFonts w:ascii="Verdana" w:hAnsi="Verdana" w:cs="Verdana"/>
          <w:sz w:val="20"/>
          <w:szCs w:val="20"/>
        </w:rPr>
        <w:t>di</w:t>
      </w:r>
      <w:proofErr w:type="gramEnd"/>
      <w:r w:rsidRPr="004B3F48">
        <w:rPr>
          <w:rFonts w:ascii="Verdana" w:hAnsi="Verdana" w:cs="Verdana"/>
          <w:sz w:val="20"/>
          <w:szCs w:val="20"/>
        </w:rPr>
        <w:t xml:space="preserve"> dare il proprio consenso al trattamento dei dati tramite il fascicolo virtuale dell’articolo 24, nel rispetto di quanto previsto in materia di protezione dei dati personali, di cui al Decreto legislativo 30 giugno 2003, n.196, ai fini della verifica da parte della stazione appaltante del possesso dei requisiti di cui all’articolo 99, nonché per le altre finalità previste dal codice;</w:t>
      </w:r>
    </w:p>
    <w:p w:rsidR="001B451E" w:rsidRPr="004B3F48" w:rsidRDefault="00AA218C">
      <w:pPr>
        <w:numPr>
          <w:ilvl w:val="0"/>
          <w:numId w:val="2"/>
        </w:numPr>
        <w:autoSpaceDE/>
        <w:spacing w:before="240" w:line="320" w:lineRule="exact"/>
        <w:jc w:val="both"/>
        <w:rPr>
          <w:rFonts w:ascii="Verdana" w:hAnsi="Verdana" w:cs="Verdana"/>
          <w:sz w:val="20"/>
          <w:szCs w:val="20"/>
        </w:rPr>
      </w:pPr>
      <w:proofErr w:type="gramStart"/>
      <w:r w:rsidRPr="004B3F48">
        <w:rPr>
          <w:rFonts w:ascii="Verdana" w:hAnsi="Verdana" w:cs="Verdana"/>
          <w:sz w:val="20"/>
          <w:szCs w:val="20"/>
        </w:rPr>
        <w:t>di</w:t>
      </w:r>
      <w:proofErr w:type="gramEnd"/>
      <w:r w:rsidRPr="004B3F48">
        <w:rPr>
          <w:rFonts w:ascii="Verdana" w:hAnsi="Verdana" w:cs="Verdana"/>
          <w:sz w:val="20"/>
          <w:szCs w:val="20"/>
        </w:rPr>
        <w:t xml:space="preserve"> impegnarsi, in caso di malfunzionamento del FVOE 2.0</w:t>
      </w:r>
      <w:r w:rsidR="001B451E" w:rsidRPr="004B3F48">
        <w:rPr>
          <w:rFonts w:ascii="Verdana" w:hAnsi="Verdana" w:cs="Verdana"/>
          <w:sz w:val="20"/>
          <w:szCs w:val="20"/>
        </w:rPr>
        <w:t>, e se richiesto dalla Stazione Appaltante, ai fini dei</w:t>
      </w:r>
      <w:r w:rsidR="00A42F95" w:rsidRPr="004B3F48">
        <w:rPr>
          <w:rFonts w:ascii="Verdana" w:hAnsi="Verdana" w:cs="Verdana"/>
          <w:sz w:val="20"/>
          <w:szCs w:val="20"/>
        </w:rPr>
        <w:t xml:space="preserve"> </w:t>
      </w:r>
      <w:r w:rsidR="001B451E" w:rsidRPr="004B3F48">
        <w:rPr>
          <w:rFonts w:ascii="Verdana" w:hAnsi="Verdana" w:cs="Verdana"/>
          <w:sz w:val="20"/>
          <w:szCs w:val="20"/>
        </w:rPr>
        <w:t xml:space="preserve">controlli ex art. </w:t>
      </w:r>
      <w:r w:rsidR="00A42F95" w:rsidRPr="004B3F48">
        <w:rPr>
          <w:rFonts w:ascii="Verdana" w:hAnsi="Verdana" w:cs="Verdana"/>
          <w:sz w:val="20"/>
          <w:szCs w:val="20"/>
        </w:rPr>
        <w:t>94 e 95 del Codice</w:t>
      </w:r>
      <w:r w:rsidR="001B451E" w:rsidRPr="004B3F48">
        <w:rPr>
          <w:rFonts w:ascii="Verdana" w:hAnsi="Verdana" w:cs="Verdana"/>
          <w:sz w:val="20"/>
          <w:szCs w:val="20"/>
        </w:rPr>
        <w:t xml:space="preserve">, ad aggiornare, sulla Piattaforma CSAMED, le informazioni e i documenti già acquisiti per l’iscrizione secondo le istruzioni contenute nel portale entro 4 giorni lavorativi dal ricevimento, tramite l’area “Comunicazioni procedura” di </w:t>
      </w:r>
      <w:proofErr w:type="spellStart"/>
      <w:r w:rsidR="001B451E" w:rsidRPr="004B3F48">
        <w:rPr>
          <w:rFonts w:ascii="Verdana" w:hAnsi="Verdana" w:cs="Verdana"/>
          <w:sz w:val="20"/>
          <w:szCs w:val="20"/>
        </w:rPr>
        <w:t>Sintel</w:t>
      </w:r>
      <w:proofErr w:type="spellEnd"/>
      <w:r w:rsidR="001B451E" w:rsidRPr="004B3F48">
        <w:rPr>
          <w:rFonts w:ascii="Verdana" w:hAnsi="Verdana" w:cs="Verdana"/>
          <w:sz w:val="20"/>
          <w:szCs w:val="20"/>
        </w:rPr>
        <w:t>, di specifica comunicazione;</w:t>
      </w:r>
    </w:p>
    <w:p w:rsidR="00AA218C" w:rsidRPr="004B3F48" w:rsidRDefault="00AA218C" w:rsidP="00AA218C">
      <w:pPr>
        <w:numPr>
          <w:ilvl w:val="0"/>
          <w:numId w:val="2"/>
        </w:numPr>
        <w:autoSpaceDE/>
        <w:spacing w:before="240" w:line="320" w:lineRule="exact"/>
        <w:jc w:val="both"/>
        <w:rPr>
          <w:rFonts w:ascii="Verdana" w:hAnsi="Verdana" w:cs="Verdana"/>
          <w:sz w:val="20"/>
          <w:szCs w:val="20"/>
        </w:rPr>
      </w:pPr>
      <w:proofErr w:type="gramStart"/>
      <w:r w:rsidRPr="004B3F48">
        <w:rPr>
          <w:rFonts w:ascii="Verdana" w:hAnsi="Verdana" w:cs="Verdana"/>
          <w:sz w:val="20"/>
          <w:szCs w:val="20"/>
        </w:rPr>
        <w:t>di</w:t>
      </w:r>
      <w:proofErr w:type="gramEnd"/>
      <w:r w:rsidRPr="004B3F48">
        <w:rPr>
          <w:rFonts w:ascii="Verdana" w:hAnsi="Verdana" w:cs="Verdana"/>
          <w:sz w:val="20"/>
          <w:szCs w:val="20"/>
        </w:rPr>
        <w:t xml:space="preserve"> aver preso visione dei luoghi come da certificato rilasciato da ……………. </w:t>
      </w:r>
      <w:proofErr w:type="gramStart"/>
      <w:r w:rsidRPr="004B3F48">
        <w:rPr>
          <w:rFonts w:ascii="Verdana" w:hAnsi="Verdana" w:cs="Verdana"/>
          <w:sz w:val="20"/>
          <w:szCs w:val="20"/>
        </w:rPr>
        <w:t>in</w:t>
      </w:r>
      <w:proofErr w:type="gramEnd"/>
      <w:r w:rsidRPr="004B3F48">
        <w:rPr>
          <w:rFonts w:ascii="Verdana" w:hAnsi="Verdana" w:cs="Verdana"/>
          <w:sz w:val="20"/>
          <w:szCs w:val="20"/>
        </w:rPr>
        <w:t xml:space="preserve"> data …………………</w:t>
      </w:r>
    </w:p>
    <w:p w:rsidR="001B451E" w:rsidRDefault="001B451E">
      <w:pPr>
        <w:numPr>
          <w:ilvl w:val="0"/>
          <w:numId w:val="2"/>
        </w:numPr>
        <w:autoSpaceDE/>
        <w:spacing w:before="240" w:line="320" w:lineRule="exact"/>
        <w:jc w:val="both"/>
      </w:pPr>
      <w:proofErr w:type="gramStart"/>
      <w:r>
        <w:rPr>
          <w:rFonts w:ascii="Verdana" w:hAnsi="Verdana" w:cs="Verdana"/>
          <w:sz w:val="20"/>
          <w:szCs w:val="20"/>
        </w:rPr>
        <w:t>di</w:t>
      </w:r>
      <w:proofErr w:type="gramEnd"/>
      <w:r>
        <w:rPr>
          <w:rFonts w:ascii="Verdana" w:hAnsi="Verdana" w:cs="Verdana"/>
          <w:sz w:val="20"/>
          <w:szCs w:val="20"/>
        </w:rPr>
        <w:t xml:space="preserve"> ritenere remunerativa l’offerta economica presentata giacché per la sua formulazione ha preso atto e tenuto conto:</w:t>
      </w:r>
    </w:p>
    <w:p w:rsidR="001B451E" w:rsidRDefault="001B451E">
      <w:pPr>
        <w:numPr>
          <w:ilvl w:val="0"/>
          <w:numId w:val="2"/>
        </w:numPr>
        <w:autoSpaceDE/>
        <w:spacing w:before="240" w:line="320" w:lineRule="exact"/>
        <w:ind w:left="993"/>
        <w:jc w:val="both"/>
      </w:pPr>
      <w:r>
        <w:rPr>
          <w:rFonts w:ascii="Verdana" w:hAnsi="Verdana" w:cs="Verdana"/>
          <w:sz w:val="20"/>
          <w:szCs w:val="20"/>
        </w:rPr>
        <w:lastRenderedPageBreak/>
        <w:t>a) delle condizioni contrattuali e degli oneri compresi quelli eventuali relativi in materia di sicurezza, di assicurazione, di condizioni di lavoro e di previdenza e assistenza in vigore nel luogo dove devono essere svolti i servizi;</w:t>
      </w:r>
    </w:p>
    <w:p w:rsidR="001B451E" w:rsidRDefault="001B451E">
      <w:pPr>
        <w:numPr>
          <w:ilvl w:val="0"/>
          <w:numId w:val="2"/>
        </w:numPr>
        <w:autoSpaceDE/>
        <w:spacing w:before="240" w:line="320" w:lineRule="exact"/>
        <w:ind w:left="993"/>
        <w:jc w:val="both"/>
      </w:pPr>
      <w:r>
        <w:rPr>
          <w:rFonts w:ascii="Verdana" w:hAnsi="Verdana" w:cs="Verdana"/>
          <w:sz w:val="20"/>
          <w:szCs w:val="20"/>
        </w:rPr>
        <w:t>b) di tutte le circostanze generali, particolari e locali, nessuna esclusa ed eccettuata, che possono avere influito o influire sia sulla prestazione dei servizi, sia sulla determinazione della propria offerta;</w:t>
      </w:r>
    </w:p>
    <w:p w:rsidR="001B451E" w:rsidRPr="00AA218C" w:rsidRDefault="00314B8A">
      <w:pPr>
        <w:numPr>
          <w:ilvl w:val="0"/>
          <w:numId w:val="2"/>
        </w:numPr>
        <w:autoSpaceDE/>
        <w:spacing w:before="240" w:line="320" w:lineRule="exact"/>
        <w:jc w:val="both"/>
        <w:rPr>
          <w:rFonts w:ascii="Verdana" w:hAnsi="Verdana" w:cs="Verdana"/>
          <w:sz w:val="20"/>
          <w:szCs w:val="20"/>
        </w:rPr>
      </w:pPr>
      <w:r w:rsidRPr="00AA218C">
        <w:rPr>
          <w:rFonts w:ascii="Verdana" w:hAnsi="Verdana" w:cs="Verdana"/>
          <w:i/>
          <w:sz w:val="20"/>
          <w:szCs w:val="20"/>
        </w:rPr>
        <w:t>(</w:t>
      </w:r>
      <w:proofErr w:type="gramStart"/>
      <w:r w:rsidRPr="00AA218C">
        <w:rPr>
          <w:rFonts w:ascii="Verdana" w:hAnsi="Verdana" w:cs="Verdana"/>
          <w:i/>
          <w:sz w:val="20"/>
          <w:szCs w:val="20"/>
        </w:rPr>
        <w:t>eventuale</w:t>
      </w:r>
      <w:proofErr w:type="gramEnd"/>
      <w:r w:rsidRPr="00AA218C">
        <w:rPr>
          <w:rFonts w:ascii="Verdana" w:hAnsi="Verdana" w:cs="Verdana"/>
          <w:i/>
          <w:sz w:val="20"/>
          <w:szCs w:val="20"/>
        </w:rPr>
        <w:t>)</w:t>
      </w:r>
      <w:r w:rsidRPr="00AA218C">
        <w:rPr>
          <w:rFonts w:ascii="Verdana" w:hAnsi="Verdana" w:cs="Verdana"/>
          <w:sz w:val="20"/>
          <w:szCs w:val="20"/>
        </w:rPr>
        <w:t xml:space="preserve"> </w:t>
      </w:r>
      <w:r w:rsidR="001B451E" w:rsidRPr="00AA218C">
        <w:rPr>
          <w:rFonts w:ascii="Verdana" w:hAnsi="Verdana" w:cs="Verdana"/>
          <w:sz w:val="20"/>
          <w:szCs w:val="20"/>
        </w:rPr>
        <w:t>di accettare, senza condizione o riserva alcuna, tutte le norme e disposizioni contenute nella documentazione gara;</w:t>
      </w:r>
    </w:p>
    <w:p w:rsidR="001B451E" w:rsidRDefault="001B451E">
      <w:pPr>
        <w:numPr>
          <w:ilvl w:val="0"/>
          <w:numId w:val="2"/>
        </w:numPr>
        <w:autoSpaceDE/>
        <w:spacing w:before="240" w:line="320" w:lineRule="exact"/>
        <w:jc w:val="both"/>
      </w:pPr>
      <w:proofErr w:type="gramStart"/>
      <w:r>
        <w:rPr>
          <w:rFonts w:ascii="Verdana" w:hAnsi="Verdana" w:cs="Verdana"/>
          <w:sz w:val="20"/>
          <w:szCs w:val="20"/>
        </w:rPr>
        <w:t>di</w:t>
      </w:r>
      <w:proofErr w:type="gramEnd"/>
      <w:r>
        <w:rPr>
          <w:rFonts w:ascii="Verdana" w:hAnsi="Verdana" w:cs="Verdana"/>
          <w:sz w:val="20"/>
          <w:szCs w:val="20"/>
        </w:rPr>
        <w:t xml:space="preserve"> essere informato, ai sensi e per gli effetti del </w:t>
      </w:r>
      <w:proofErr w:type="spellStart"/>
      <w:r>
        <w:rPr>
          <w:rFonts w:ascii="Verdana" w:hAnsi="Verdana" w:cs="Verdana"/>
          <w:sz w:val="20"/>
          <w:szCs w:val="20"/>
        </w:rPr>
        <w:t>D.Lgs</w:t>
      </w:r>
      <w:proofErr w:type="spellEnd"/>
      <w:r>
        <w:rPr>
          <w:rFonts w:ascii="Verdana" w:hAnsi="Verdana" w:cs="Verdana"/>
          <w:sz w:val="20"/>
          <w:szCs w:val="20"/>
        </w:rPr>
        <w:t xml:space="preserve"> 196/2003 e dell’art. 13 del Regolamento UE 2016/679 (GDPR), attuato nell’ambito della normativa nazionale con il </w:t>
      </w:r>
      <w:proofErr w:type="spellStart"/>
      <w:r>
        <w:rPr>
          <w:rFonts w:ascii="Verdana" w:hAnsi="Verdana" w:cs="Verdana"/>
          <w:sz w:val="20"/>
          <w:szCs w:val="20"/>
        </w:rPr>
        <w:t>D.Lgs.</w:t>
      </w:r>
      <w:proofErr w:type="spellEnd"/>
      <w:r>
        <w:rPr>
          <w:rFonts w:ascii="Verdana" w:hAnsi="Verdana" w:cs="Verdana"/>
          <w:sz w:val="20"/>
          <w:szCs w:val="20"/>
        </w:rPr>
        <w:t xml:space="preserve"> n. 101/2018, in materia di protezione delle persone fisiche con riguardo al trattamento dei relativi dati personali, che i dati personali raccolti saranno trattati, anche con strumenti informatici, esclusivamente nell’ambito della presente procedura, con le modalità indicate nel disciplinare di gara e nel capitolato;</w:t>
      </w:r>
    </w:p>
    <w:p w:rsidR="001B451E" w:rsidRDefault="001B451E">
      <w:pPr>
        <w:numPr>
          <w:ilvl w:val="0"/>
          <w:numId w:val="2"/>
        </w:numPr>
        <w:autoSpaceDE/>
        <w:spacing w:before="240" w:line="320" w:lineRule="exact"/>
        <w:jc w:val="both"/>
      </w:pPr>
      <w:r>
        <w:rPr>
          <w:rFonts w:ascii="Verdana" w:hAnsi="Verdana" w:cs="Verdana"/>
          <w:i/>
          <w:sz w:val="20"/>
          <w:szCs w:val="20"/>
        </w:rPr>
        <w:t>[</w:t>
      </w:r>
      <w:proofErr w:type="gramStart"/>
      <w:r>
        <w:rPr>
          <w:rFonts w:ascii="Verdana" w:hAnsi="Verdana" w:cs="Verdana"/>
          <w:i/>
          <w:sz w:val="20"/>
          <w:szCs w:val="20"/>
        </w:rPr>
        <w:t>eventuale</w:t>
      </w:r>
      <w:proofErr w:type="gramEnd"/>
      <w:r>
        <w:rPr>
          <w:rFonts w:ascii="Verdana" w:hAnsi="Verdana" w:cs="Verdana"/>
          <w:i/>
          <w:sz w:val="20"/>
          <w:szCs w:val="20"/>
        </w:rPr>
        <w:t>, se indicato nel Capitolato Tecnico]</w:t>
      </w:r>
      <w:r>
        <w:rPr>
          <w:rFonts w:ascii="Verdana" w:hAnsi="Verdana" w:cs="Verdana"/>
          <w:sz w:val="20"/>
          <w:szCs w:val="20"/>
        </w:rPr>
        <w:t xml:space="preserve"> data la natura dell’appalto, di impegnarsi a sottoscrivere la dichiarazione di conformità agli standard sociali minimi di cui all’allegato I al decreto del Ministero dell’Ambiente e della Tutela del Territorio e del Mare del 6 giugno 2012, allegata al contratto;</w:t>
      </w:r>
    </w:p>
    <w:p w:rsidR="001B451E" w:rsidRDefault="001B451E">
      <w:pPr>
        <w:numPr>
          <w:ilvl w:val="0"/>
          <w:numId w:val="2"/>
        </w:numPr>
        <w:autoSpaceDE/>
        <w:spacing w:before="240" w:line="320" w:lineRule="exact"/>
        <w:jc w:val="both"/>
      </w:pPr>
      <w:r>
        <w:rPr>
          <w:rFonts w:ascii="Verdana" w:hAnsi="Verdana" w:cs="Verdana"/>
          <w:sz w:val="20"/>
          <w:szCs w:val="20"/>
        </w:rPr>
        <w:t>[</w:t>
      </w:r>
      <w:proofErr w:type="gramStart"/>
      <w:r>
        <w:rPr>
          <w:rFonts w:ascii="Verdana" w:hAnsi="Verdana" w:cs="Verdana"/>
          <w:i/>
          <w:sz w:val="20"/>
          <w:szCs w:val="20"/>
        </w:rPr>
        <w:t>eventuale</w:t>
      </w:r>
      <w:proofErr w:type="gramEnd"/>
      <w:r>
        <w:rPr>
          <w:rFonts w:ascii="Verdana" w:hAnsi="Verdana" w:cs="Verdana"/>
          <w:i/>
          <w:sz w:val="20"/>
          <w:szCs w:val="20"/>
        </w:rPr>
        <w:t xml:space="preserve">, in caso di particolari condizioni di esecuzione] </w:t>
      </w:r>
      <w:r>
        <w:rPr>
          <w:rFonts w:ascii="Verdana" w:hAnsi="Verdana" w:cs="Verdana"/>
          <w:sz w:val="20"/>
          <w:szCs w:val="20"/>
        </w:rPr>
        <w:t>di accettare, ai sensi dell’art. 100, comma 2 del Codice, i requisiti particolari per l’esecuzione del contratto nell’ipotesi in cui risulti aggiudicatario;</w:t>
      </w:r>
    </w:p>
    <w:p w:rsidR="001B451E" w:rsidRPr="00483B67" w:rsidRDefault="001B451E">
      <w:pPr>
        <w:numPr>
          <w:ilvl w:val="0"/>
          <w:numId w:val="2"/>
        </w:numPr>
        <w:autoSpaceDE/>
        <w:spacing w:before="240" w:line="320" w:lineRule="exact"/>
        <w:jc w:val="both"/>
      </w:pPr>
      <w:r>
        <w:rPr>
          <w:rFonts w:ascii="Verdana" w:hAnsi="Verdana" w:cs="Verdana"/>
          <w:i/>
          <w:sz w:val="20"/>
          <w:szCs w:val="20"/>
        </w:rPr>
        <w:t>(</w:t>
      </w:r>
      <w:proofErr w:type="gramStart"/>
      <w:r>
        <w:rPr>
          <w:rFonts w:ascii="Verdana" w:hAnsi="Verdana" w:cs="Verdana"/>
          <w:i/>
          <w:sz w:val="20"/>
          <w:szCs w:val="20"/>
        </w:rPr>
        <w:t>eventuale</w:t>
      </w:r>
      <w:proofErr w:type="gramEnd"/>
      <w:r>
        <w:rPr>
          <w:rFonts w:ascii="Verdana" w:hAnsi="Verdana" w:cs="Verdana"/>
          <w:i/>
          <w:sz w:val="20"/>
          <w:szCs w:val="20"/>
        </w:rPr>
        <w:t>, per gli operatori economici non residenti e privi di stabile organizzazione in Italia):</w:t>
      </w:r>
      <w:r>
        <w:rPr>
          <w:rFonts w:ascii="Verdana" w:hAnsi="Verdana" w:cs="Verdana"/>
          <w:sz w:val="20"/>
          <w:szCs w:val="20"/>
        </w:rPr>
        <w:t xml:space="preserve"> si impegna ad uniformarsi, in caso di aggiudicazione, alla disciplina di cui agli articoli 17, comma 2, e 53, comma 3 del </w:t>
      </w:r>
      <w:proofErr w:type="spellStart"/>
      <w:r>
        <w:rPr>
          <w:rFonts w:ascii="Verdana" w:hAnsi="Verdana" w:cs="Verdana"/>
          <w:sz w:val="20"/>
          <w:szCs w:val="20"/>
        </w:rPr>
        <w:t>d.p.r.</w:t>
      </w:r>
      <w:proofErr w:type="spellEnd"/>
      <w:r>
        <w:rPr>
          <w:rFonts w:ascii="Verdana" w:hAnsi="Verdana" w:cs="Verdana"/>
          <w:sz w:val="20"/>
          <w:szCs w:val="20"/>
        </w:rPr>
        <w:t xml:space="preserve"> 633/1972 e a comunicare alla stazione appaltante la nomina del proprio rappresentante fiscale, nelle forme di legge;</w:t>
      </w:r>
    </w:p>
    <w:p w:rsidR="00483B67" w:rsidRDefault="00483B67" w:rsidP="00483B67">
      <w:pPr>
        <w:numPr>
          <w:ilvl w:val="0"/>
          <w:numId w:val="2"/>
        </w:numPr>
        <w:autoSpaceDE/>
        <w:spacing w:before="240" w:line="320" w:lineRule="exact"/>
        <w:jc w:val="both"/>
      </w:pPr>
      <w:r>
        <w:rPr>
          <w:rFonts w:ascii="Verdana" w:hAnsi="Verdana" w:cs="Verdana"/>
          <w:b/>
          <w:sz w:val="20"/>
          <w:szCs w:val="20"/>
        </w:rPr>
        <w:t>Per gli operatori economici ammessi al concordato preventivo con continuità aziendale di cui all’art. 186 bis del R.D. 16 marzo 1942, n. 267</w:t>
      </w:r>
      <w:r>
        <w:rPr>
          <w:rFonts w:ascii="Verdana" w:hAnsi="Verdana" w:cs="Verdana"/>
          <w:sz w:val="20"/>
          <w:szCs w:val="20"/>
        </w:rPr>
        <w:t xml:space="preserve">: di indicare, ad integrazione di quanto indicato nella parte III, sez. C, </w:t>
      </w:r>
      <w:proofErr w:type="spellStart"/>
      <w:r>
        <w:rPr>
          <w:rFonts w:ascii="Verdana" w:hAnsi="Verdana" w:cs="Verdana"/>
          <w:sz w:val="20"/>
          <w:szCs w:val="20"/>
        </w:rPr>
        <w:t>lett</w:t>
      </w:r>
      <w:proofErr w:type="spellEnd"/>
      <w:r>
        <w:rPr>
          <w:rFonts w:ascii="Verdana" w:hAnsi="Verdana" w:cs="Verdana"/>
          <w:sz w:val="20"/>
          <w:szCs w:val="20"/>
        </w:rPr>
        <w: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bis, comma 6 del R.D. 16 marzo 1942, n. 267.</w:t>
      </w:r>
    </w:p>
    <w:p w:rsidR="00483B67" w:rsidRPr="00483B67" w:rsidRDefault="00483B67" w:rsidP="00483B67">
      <w:pPr>
        <w:autoSpaceDE/>
        <w:spacing w:before="240" w:line="320" w:lineRule="exact"/>
        <w:jc w:val="both"/>
        <w:rPr>
          <w:rFonts w:ascii="Verdana" w:hAnsi="Verdana" w:cs="Verdana"/>
          <w:i/>
          <w:sz w:val="20"/>
          <w:szCs w:val="20"/>
        </w:rPr>
      </w:pPr>
      <w:r>
        <w:rPr>
          <w:rFonts w:ascii="Verdana" w:hAnsi="Verdana" w:cs="Verdana"/>
          <w:sz w:val="20"/>
          <w:szCs w:val="20"/>
        </w:rPr>
        <w:t>Con riferimento al diritto di accesso agli atti da parte dei concorrenti rende la seguente dichiarazione (</w:t>
      </w:r>
      <w:r w:rsidRPr="00483B67">
        <w:rPr>
          <w:rFonts w:ascii="Verdana" w:hAnsi="Verdana" w:cs="Verdana"/>
          <w:i/>
          <w:sz w:val="20"/>
          <w:szCs w:val="20"/>
        </w:rPr>
        <w:t>barrare il quadratino che interessa):</w:t>
      </w:r>
    </w:p>
    <w:p w:rsidR="00F152C3" w:rsidRPr="00F152C3" w:rsidRDefault="00F152C3" w:rsidP="00483B67">
      <w:pPr>
        <w:numPr>
          <w:ilvl w:val="0"/>
          <w:numId w:val="8"/>
        </w:numPr>
        <w:tabs>
          <w:tab w:val="clear" w:pos="1032"/>
          <w:tab w:val="num" w:pos="851"/>
        </w:tabs>
        <w:suppressAutoHyphens w:val="0"/>
        <w:autoSpaceDE/>
        <w:spacing w:before="120" w:after="120"/>
        <w:ind w:left="851" w:hanging="425"/>
        <w:jc w:val="both"/>
        <w:rPr>
          <w:rFonts w:ascii="Verdana" w:hAnsi="Verdana" w:cs="Verdana"/>
          <w:sz w:val="20"/>
          <w:szCs w:val="20"/>
        </w:rPr>
      </w:pPr>
      <w:proofErr w:type="gramStart"/>
      <w:r w:rsidRPr="00F152C3">
        <w:rPr>
          <w:rFonts w:ascii="Verdana" w:hAnsi="Verdana" w:cs="Verdana"/>
          <w:sz w:val="20"/>
          <w:szCs w:val="20"/>
        </w:rPr>
        <w:t>di</w:t>
      </w:r>
      <w:proofErr w:type="gramEnd"/>
      <w:r w:rsidRPr="00F152C3">
        <w:rPr>
          <w:rFonts w:ascii="Verdana" w:hAnsi="Verdana" w:cs="Verdana"/>
          <w:sz w:val="20"/>
          <w:szCs w:val="20"/>
        </w:rPr>
        <w:t xml:space="preserve"> autorizzare la stazione appaltante a rilasciare copia di tutta la documentazione presentata per la partecipazione alla </w:t>
      </w:r>
      <w:r w:rsidR="00483B67">
        <w:rPr>
          <w:rFonts w:ascii="Verdana" w:hAnsi="Verdana" w:cs="Verdana"/>
          <w:sz w:val="20"/>
          <w:szCs w:val="20"/>
        </w:rPr>
        <w:t>procedura , in conformità agli artt. 35 e 36 del d.lgs.36/2023;</w:t>
      </w:r>
      <w:r w:rsidRPr="00F152C3">
        <w:rPr>
          <w:rFonts w:ascii="Verdana" w:hAnsi="Verdana" w:cs="Verdana"/>
          <w:sz w:val="20"/>
          <w:szCs w:val="20"/>
        </w:rPr>
        <w:t xml:space="preserve"> </w:t>
      </w:r>
    </w:p>
    <w:p w:rsidR="00F152C3" w:rsidRPr="00F152C3" w:rsidRDefault="00F152C3" w:rsidP="00F152C3">
      <w:pPr>
        <w:numPr>
          <w:ilvl w:val="0"/>
          <w:numId w:val="2"/>
        </w:numPr>
        <w:autoSpaceDE/>
        <w:spacing w:before="240" w:line="320" w:lineRule="exact"/>
        <w:jc w:val="both"/>
        <w:rPr>
          <w:rFonts w:ascii="Verdana" w:hAnsi="Verdana" w:cs="Verdana"/>
          <w:sz w:val="20"/>
          <w:szCs w:val="20"/>
        </w:rPr>
      </w:pPr>
      <w:proofErr w:type="gramStart"/>
      <w:r w:rsidRPr="00F152C3">
        <w:rPr>
          <w:rFonts w:ascii="Verdana" w:hAnsi="Verdana" w:cs="Verdana"/>
          <w:sz w:val="20"/>
          <w:szCs w:val="20"/>
        </w:rPr>
        <w:lastRenderedPageBreak/>
        <w:t>oppure</w:t>
      </w:r>
      <w:proofErr w:type="gramEnd"/>
    </w:p>
    <w:p w:rsidR="00483B67" w:rsidRPr="00483B67" w:rsidRDefault="00F152C3" w:rsidP="00483B67">
      <w:pPr>
        <w:numPr>
          <w:ilvl w:val="0"/>
          <w:numId w:val="8"/>
        </w:numPr>
        <w:tabs>
          <w:tab w:val="clear" w:pos="1032"/>
          <w:tab w:val="num" w:pos="851"/>
        </w:tabs>
        <w:suppressAutoHyphens w:val="0"/>
        <w:autoSpaceDE/>
        <w:spacing w:before="120" w:after="120"/>
        <w:ind w:left="851" w:hanging="425"/>
        <w:jc w:val="both"/>
        <w:rPr>
          <w:rFonts w:ascii="Verdana" w:hAnsi="Verdana" w:cs="Verdana"/>
          <w:sz w:val="20"/>
          <w:szCs w:val="20"/>
        </w:rPr>
      </w:pPr>
      <w:proofErr w:type="gramStart"/>
      <w:r w:rsidRPr="00F152C3">
        <w:rPr>
          <w:rFonts w:ascii="Verdana" w:hAnsi="Verdana" w:cs="Verdana"/>
          <w:sz w:val="20"/>
          <w:szCs w:val="20"/>
        </w:rPr>
        <w:t>di</w:t>
      </w:r>
      <w:proofErr w:type="gramEnd"/>
      <w:r w:rsidRPr="00F152C3">
        <w:rPr>
          <w:rFonts w:ascii="Verdana" w:hAnsi="Verdana" w:cs="Verdana"/>
          <w:sz w:val="20"/>
          <w:szCs w:val="20"/>
        </w:rPr>
        <w:t xml:space="preserve"> non autorizzare </w:t>
      </w:r>
      <w:r w:rsidR="00483B67">
        <w:rPr>
          <w:rFonts w:ascii="Verdana" w:hAnsi="Verdana" w:cs="Verdana"/>
          <w:sz w:val="20"/>
          <w:szCs w:val="20"/>
        </w:rPr>
        <w:t>la stazione appaltante, in conformità agli artt. 35 e 36 del d.lgs.36/2023, a rilasciare le seguenti parti dell’offerta presentata</w:t>
      </w:r>
      <w:r w:rsidR="00483B67" w:rsidRPr="00483B67">
        <w:rPr>
          <w:rFonts w:ascii="Verdana" w:hAnsi="Verdana" w:cs="Verdana"/>
          <w:sz w:val="20"/>
          <w:szCs w:val="20"/>
        </w:rPr>
        <w:t xml:space="preserve">, per le quali è precluso l’accesso, ai sensi dell’art. 35, comma </w:t>
      </w:r>
      <w:r w:rsidR="00483B67">
        <w:rPr>
          <w:rFonts w:ascii="Verdana" w:hAnsi="Verdana" w:cs="Verdana"/>
          <w:sz w:val="20"/>
          <w:szCs w:val="20"/>
        </w:rPr>
        <w:t xml:space="preserve">4, </w:t>
      </w:r>
      <w:proofErr w:type="spellStart"/>
      <w:r w:rsidR="00483B67">
        <w:rPr>
          <w:rFonts w:ascii="Verdana" w:hAnsi="Verdana" w:cs="Verdana"/>
          <w:sz w:val="20"/>
          <w:szCs w:val="20"/>
        </w:rPr>
        <w:t>lett</w:t>
      </w:r>
      <w:proofErr w:type="spellEnd"/>
      <w:r w:rsidR="00483B67">
        <w:rPr>
          <w:rFonts w:ascii="Verdana" w:hAnsi="Verdana" w:cs="Verdana"/>
          <w:sz w:val="20"/>
          <w:szCs w:val="20"/>
        </w:rPr>
        <w:t xml:space="preserve">. a), del </w:t>
      </w:r>
      <w:proofErr w:type="spellStart"/>
      <w:r w:rsidR="00483B67">
        <w:rPr>
          <w:rFonts w:ascii="Verdana" w:hAnsi="Verdana" w:cs="Verdana"/>
          <w:sz w:val="20"/>
          <w:szCs w:val="20"/>
        </w:rPr>
        <w:t>D.lgs</w:t>
      </w:r>
      <w:proofErr w:type="spellEnd"/>
      <w:r w:rsidR="00483B67">
        <w:rPr>
          <w:rFonts w:ascii="Verdana" w:hAnsi="Verdana" w:cs="Verdana"/>
          <w:sz w:val="20"/>
          <w:szCs w:val="20"/>
        </w:rPr>
        <w:t xml:space="preserve"> 36/2023</w:t>
      </w:r>
      <w:r w:rsidR="00483B67" w:rsidRPr="00483B67">
        <w:rPr>
          <w:rFonts w:ascii="Verdana" w:hAnsi="Verdana" w:cs="Verdana"/>
          <w:sz w:val="20"/>
          <w:szCs w:val="20"/>
        </w:rPr>
        <w:t>:</w:t>
      </w:r>
    </w:p>
    <w:p w:rsidR="00483B67" w:rsidRPr="00F11A33" w:rsidRDefault="00483B67" w:rsidP="00483B67">
      <w:pPr>
        <w:ind w:firstLine="426"/>
        <w:jc w:val="both"/>
        <w:rPr>
          <w:sz w:val="22"/>
          <w:szCs w:val="22"/>
        </w:rPr>
      </w:pPr>
      <w:r>
        <w:rPr>
          <w:sz w:val="22"/>
          <w:szCs w:val="22"/>
        </w:rPr>
        <w:t>.......................................................................................................................................................................</w:t>
      </w:r>
    </w:p>
    <w:p w:rsidR="00F152C3" w:rsidRPr="00483B67" w:rsidRDefault="00483B67" w:rsidP="00483B67">
      <w:pPr>
        <w:ind w:left="993" w:hanging="567"/>
        <w:jc w:val="both"/>
        <w:rPr>
          <w:rFonts w:ascii="Verdana" w:hAnsi="Verdana" w:cs="Verdana"/>
          <w:i/>
          <w:sz w:val="20"/>
          <w:szCs w:val="20"/>
        </w:rPr>
      </w:pPr>
      <w:proofErr w:type="gramStart"/>
      <w:r w:rsidRPr="00483B67">
        <w:rPr>
          <w:rFonts w:ascii="Verdana" w:hAnsi="Verdana" w:cs="Verdana"/>
          <w:sz w:val="20"/>
          <w:szCs w:val="20"/>
        </w:rPr>
        <w:t>per</w:t>
      </w:r>
      <w:proofErr w:type="gramEnd"/>
      <w:r w:rsidRPr="00483B67">
        <w:rPr>
          <w:rFonts w:ascii="Verdana" w:hAnsi="Verdana" w:cs="Verdana"/>
          <w:sz w:val="20"/>
          <w:szCs w:val="20"/>
        </w:rPr>
        <w:t xml:space="preserve"> le seguenti motivazioni</w:t>
      </w:r>
      <w:r>
        <w:rPr>
          <w:rFonts w:ascii="Verdana" w:hAnsi="Verdana" w:cs="Verdana"/>
          <w:sz w:val="20"/>
          <w:szCs w:val="20"/>
        </w:rPr>
        <w:t xml:space="preserve"> </w:t>
      </w:r>
      <w:r w:rsidRPr="00483B67">
        <w:rPr>
          <w:rFonts w:ascii="Verdana" w:hAnsi="Verdana" w:cs="Verdana"/>
          <w:i/>
          <w:sz w:val="20"/>
          <w:szCs w:val="20"/>
        </w:rPr>
        <w:t>(indicare le giustificazioni che giustificano la tutela del know-how): ……………………………………………………………………..……;</w:t>
      </w:r>
    </w:p>
    <w:p w:rsidR="001B451E" w:rsidRPr="00483B67" w:rsidRDefault="001B451E">
      <w:pPr>
        <w:rPr>
          <w:rFonts w:ascii="Calibri" w:hAnsi="Calibri" w:cs="Calibri"/>
          <w:i/>
          <w:vanish/>
          <w:sz w:val="20"/>
          <w:szCs w:val="20"/>
        </w:rPr>
      </w:pPr>
    </w:p>
    <w:p w:rsidR="001B451E" w:rsidRDefault="001B451E">
      <w:pPr>
        <w:rPr>
          <w:rFonts w:ascii="Calibri" w:hAnsi="Calibri" w:cs="Calibri"/>
          <w:vanish/>
          <w:sz w:val="20"/>
          <w:szCs w:val="20"/>
        </w:rPr>
      </w:pPr>
    </w:p>
    <w:p w:rsidR="001B451E" w:rsidRDefault="001B451E">
      <w:pPr>
        <w:rPr>
          <w:rFonts w:ascii="Calibri" w:hAnsi="Calibri" w:cs="Calibri"/>
          <w:vanish/>
          <w:sz w:val="20"/>
          <w:szCs w:val="20"/>
        </w:rPr>
      </w:pPr>
    </w:p>
    <w:p w:rsidR="003900F7" w:rsidRDefault="003900F7">
      <w:pPr>
        <w:rPr>
          <w:rFonts w:ascii="Calibri" w:hAnsi="Calibri" w:cs="Calibri"/>
          <w:vanish/>
          <w:sz w:val="20"/>
          <w:szCs w:val="20"/>
        </w:rPr>
      </w:pPr>
    </w:p>
    <w:p w:rsidR="001B451E" w:rsidRDefault="001B451E">
      <w:r>
        <w:rPr>
          <w:rFonts w:ascii="Calibri" w:hAnsi="Calibri" w:cs="Calibri"/>
          <w:vanish/>
        </w:rPr>
        <w:t>Letto, confermato e sottoscritto</w:t>
      </w:r>
    </w:p>
    <w:p w:rsidR="001B451E" w:rsidRDefault="001B451E"/>
    <w:p w:rsidR="001B451E" w:rsidRDefault="001B451E">
      <w:pPr>
        <w:pStyle w:val="Corpodeltesto21"/>
        <w:widowControl w:val="0"/>
      </w:pPr>
      <w:r>
        <w:rPr>
          <w:rFonts w:ascii="Verdana" w:hAnsi="Verdana" w:cs="Verdana"/>
          <w:sz w:val="20"/>
          <w:szCs w:val="20"/>
        </w:rPr>
        <w:t>Data…………………………</w:t>
      </w:r>
      <w:r>
        <w:rPr>
          <w:rFonts w:ascii="Verdana" w:hAnsi="Verdana" w:cs="Verdana"/>
          <w:sz w:val="20"/>
          <w:szCs w:val="20"/>
        </w:rPr>
        <w:tab/>
      </w:r>
      <w:r>
        <w:rPr>
          <w:rFonts w:ascii="Verdana" w:hAnsi="Verdana" w:cs="Verdana"/>
          <w:sz w:val="20"/>
          <w:szCs w:val="20"/>
        </w:rPr>
        <w:tab/>
      </w:r>
    </w:p>
    <w:p w:rsidR="001B451E" w:rsidRDefault="001B451E">
      <w:pPr>
        <w:pStyle w:val="Corpodeltesto21"/>
        <w:widowControl w:val="0"/>
        <w:ind w:left="5812"/>
        <w:jc w:val="center"/>
      </w:pPr>
    </w:p>
    <w:p w:rsidR="001B451E" w:rsidRDefault="001B451E">
      <w:pPr>
        <w:pStyle w:val="Corpodeltesto21"/>
        <w:widowControl w:val="0"/>
        <w:ind w:left="5812"/>
        <w:jc w:val="center"/>
      </w:pPr>
      <w:r>
        <w:rPr>
          <w:rFonts w:ascii="Verdana" w:hAnsi="Verdana" w:cs="Verdana"/>
          <w:b/>
          <w:bCs/>
          <w:sz w:val="20"/>
          <w:szCs w:val="20"/>
        </w:rPr>
        <w:t>Firma del legale rappresentante</w:t>
      </w:r>
    </w:p>
    <w:p w:rsidR="001B451E" w:rsidRDefault="001B451E">
      <w:pPr>
        <w:ind w:left="4962" w:hanging="1"/>
        <w:jc w:val="center"/>
      </w:pPr>
      <w:r>
        <w:rPr>
          <w:i/>
          <w:iCs/>
          <w:color w:val="000000"/>
          <w:sz w:val="18"/>
          <w:szCs w:val="14"/>
        </w:rPr>
        <w:t xml:space="preserve">Documento sottoscritto digitalmente ai sensi del </w:t>
      </w:r>
      <w:proofErr w:type="spellStart"/>
      <w:r>
        <w:rPr>
          <w:i/>
          <w:iCs/>
          <w:color w:val="000000"/>
          <w:sz w:val="18"/>
          <w:szCs w:val="14"/>
        </w:rPr>
        <w:t>D.Lgs.</w:t>
      </w:r>
      <w:proofErr w:type="spellEnd"/>
      <w:r>
        <w:rPr>
          <w:i/>
          <w:iCs/>
          <w:color w:val="000000"/>
          <w:sz w:val="18"/>
          <w:szCs w:val="14"/>
        </w:rPr>
        <w:t xml:space="preserve"> 82/2005 </w:t>
      </w:r>
      <w:proofErr w:type="spellStart"/>
      <w:r>
        <w:rPr>
          <w:i/>
          <w:iCs/>
          <w:color w:val="000000"/>
          <w:sz w:val="18"/>
          <w:szCs w:val="14"/>
        </w:rPr>
        <w:t>s.m.i.</w:t>
      </w:r>
      <w:proofErr w:type="spellEnd"/>
      <w:r>
        <w:rPr>
          <w:i/>
          <w:iCs/>
          <w:color w:val="000000"/>
          <w:sz w:val="18"/>
          <w:szCs w:val="14"/>
        </w:rPr>
        <w:t xml:space="preserve"> e norme collegate</w:t>
      </w:r>
    </w:p>
    <w:p w:rsidR="001B451E" w:rsidRDefault="001B451E">
      <w:pPr>
        <w:pStyle w:val="Corpodeltesto21"/>
        <w:widowControl w:val="0"/>
        <w:ind w:left="5812"/>
        <w:jc w:val="center"/>
        <w:rPr>
          <w:color w:val="000000"/>
          <w:sz w:val="28"/>
        </w:rPr>
      </w:pPr>
    </w:p>
    <w:p w:rsidR="001B451E" w:rsidRDefault="001B451E">
      <w:pPr>
        <w:pStyle w:val="Corpodeltesto21"/>
        <w:widowControl w:val="0"/>
        <w:ind w:left="0"/>
        <w:rPr>
          <w:rFonts w:ascii="Verdana" w:hAnsi="Verdana" w:cs="Verdana"/>
          <w:b/>
          <w:bCs/>
          <w:sz w:val="18"/>
          <w:szCs w:val="18"/>
          <w:u w:val="single"/>
        </w:rPr>
      </w:pPr>
    </w:p>
    <w:p w:rsidR="001B451E" w:rsidRDefault="001B451E">
      <w:pPr>
        <w:pStyle w:val="Corpodeltesto21"/>
        <w:widowControl w:val="0"/>
        <w:ind w:left="0"/>
        <w:rPr>
          <w:rFonts w:ascii="Verdana" w:hAnsi="Verdana" w:cs="Verdana"/>
          <w:b/>
          <w:bCs/>
          <w:sz w:val="18"/>
          <w:szCs w:val="18"/>
          <w:u w:val="single"/>
        </w:rPr>
      </w:pPr>
    </w:p>
    <w:p w:rsidR="001B451E" w:rsidRDefault="001B451E">
      <w:pPr>
        <w:pStyle w:val="Corpodeltesto21"/>
        <w:widowControl w:val="0"/>
        <w:ind w:left="0"/>
        <w:rPr>
          <w:rFonts w:ascii="Verdana" w:hAnsi="Verdana" w:cs="Verdana"/>
          <w:b/>
          <w:bCs/>
          <w:sz w:val="18"/>
          <w:szCs w:val="18"/>
          <w:u w:val="single"/>
        </w:rPr>
      </w:pPr>
    </w:p>
    <w:p w:rsidR="001B451E" w:rsidRDefault="001B451E">
      <w:pPr>
        <w:pStyle w:val="Corpodeltesto21"/>
        <w:widowControl w:val="0"/>
        <w:ind w:left="0"/>
        <w:rPr>
          <w:rFonts w:ascii="Verdana" w:hAnsi="Verdana" w:cs="Verdana"/>
          <w:b/>
          <w:bCs/>
          <w:sz w:val="18"/>
          <w:szCs w:val="18"/>
          <w:u w:val="single"/>
        </w:rPr>
      </w:pPr>
    </w:p>
    <w:p w:rsidR="001B451E" w:rsidRDefault="001B451E">
      <w:pPr>
        <w:pStyle w:val="Corpodeltesto21"/>
        <w:widowControl w:val="0"/>
        <w:ind w:left="0"/>
        <w:rPr>
          <w:rFonts w:ascii="Verdana" w:hAnsi="Verdana" w:cs="Verdana"/>
          <w:b/>
          <w:bCs/>
          <w:sz w:val="18"/>
          <w:szCs w:val="18"/>
          <w:u w:val="single"/>
        </w:rPr>
      </w:pPr>
    </w:p>
    <w:p w:rsidR="001B451E" w:rsidRDefault="001B451E">
      <w:pPr>
        <w:pStyle w:val="Corpodeltesto21"/>
        <w:widowControl w:val="0"/>
        <w:ind w:left="0"/>
        <w:rPr>
          <w:rFonts w:ascii="Verdana" w:hAnsi="Verdana" w:cs="Verdana"/>
          <w:b/>
          <w:bCs/>
          <w:sz w:val="18"/>
          <w:szCs w:val="18"/>
          <w:u w:val="single"/>
        </w:rPr>
      </w:pPr>
    </w:p>
    <w:p w:rsidR="001B451E" w:rsidRDefault="001B451E">
      <w:pPr>
        <w:pStyle w:val="Corpodeltesto21"/>
        <w:widowControl w:val="0"/>
        <w:ind w:left="0"/>
        <w:rPr>
          <w:rFonts w:ascii="Verdana" w:hAnsi="Verdana" w:cs="Verdana"/>
          <w:b/>
          <w:bCs/>
          <w:sz w:val="18"/>
          <w:szCs w:val="18"/>
          <w:u w:val="single"/>
        </w:rPr>
      </w:pPr>
    </w:p>
    <w:p w:rsidR="001B451E" w:rsidRDefault="001B451E">
      <w:pPr>
        <w:pStyle w:val="Corpodeltesto21"/>
        <w:widowControl w:val="0"/>
        <w:ind w:left="0"/>
        <w:rPr>
          <w:rFonts w:ascii="Verdana" w:hAnsi="Verdana" w:cs="Verdana"/>
          <w:b/>
          <w:bCs/>
          <w:sz w:val="18"/>
          <w:szCs w:val="18"/>
          <w:u w:val="single"/>
        </w:rPr>
      </w:pPr>
    </w:p>
    <w:p w:rsidR="001B451E" w:rsidRDefault="001B451E">
      <w:pPr>
        <w:pStyle w:val="Corpodeltesto21"/>
        <w:widowControl w:val="0"/>
        <w:ind w:left="0"/>
        <w:rPr>
          <w:rFonts w:ascii="Verdana" w:hAnsi="Verdana" w:cs="Verdana"/>
          <w:b/>
          <w:bCs/>
          <w:sz w:val="18"/>
          <w:szCs w:val="18"/>
          <w:u w:val="single"/>
        </w:rPr>
      </w:pPr>
    </w:p>
    <w:p w:rsidR="001B451E" w:rsidRDefault="001B451E">
      <w:pPr>
        <w:pStyle w:val="Corpodeltesto21"/>
        <w:widowControl w:val="0"/>
        <w:ind w:left="0"/>
        <w:rPr>
          <w:rFonts w:ascii="Verdana" w:hAnsi="Verdana" w:cs="Verdana"/>
          <w:b/>
          <w:bCs/>
          <w:sz w:val="18"/>
          <w:szCs w:val="18"/>
          <w:u w:val="single"/>
        </w:rPr>
      </w:pPr>
    </w:p>
    <w:p w:rsidR="001B451E" w:rsidRDefault="001B451E">
      <w:pPr>
        <w:pStyle w:val="Corpodeltesto21"/>
        <w:widowControl w:val="0"/>
        <w:ind w:left="0"/>
        <w:rPr>
          <w:rFonts w:ascii="Verdana" w:hAnsi="Verdana" w:cs="Verdana"/>
          <w:b/>
          <w:bCs/>
          <w:sz w:val="18"/>
          <w:szCs w:val="18"/>
          <w:u w:val="single"/>
        </w:rPr>
      </w:pPr>
    </w:p>
    <w:p w:rsidR="001B451E" w:rsidRDefault="001B451E">
      <w:pPr>
        <w:pStyle w:val="Corpodeltesto21"/>
        <w:widowControl w:val="0"/>
        <w:ind w:left="0"/>
        <w:rPr>
          <w:rFonts w:ascii="Verdana" w:hAnsi="Verdana" w:cs="Verdana"/>
          <w:b/>
          <w:bCs/>
          <w:sz w:val="18"/>
          <w:szCs w:val="18"/>
          <w:u w:val="single"/>
        </w:rPr>
      </w:pPr>
    </w:p>
    <w:p w:rsidR="001B451E" w:rsidRDefault="001B451E">
      <w:pPr>
        <w:pStyle w:val="Corpodeltesto21"/>
        <w:widowControl w:val="0"/>
        <w:ind w:left="0"/>
        <w:rPr>
          <w:rFonts w:ascii="Verdana" w:hAnsi="Verdana" w:cs="Verdana"/>
          <w:b/>
          <w:bCs/>
          <w:sz w:val="18"/>
          <w:szCs w:val="18"/>
          <w:u w:val="single"/>
        </w:rPr>
      </w:pPr>
    </w:p>
    <w:p w:rsidR="001B451E" w:rsidRDefault="001B451E">
      <w:pPr>
        <w:spacing w:before="120" w:after="120"/>
        <w:jc w:val="both"/>
      </w:pPr>
      <w:r>
        <w:rPr>
          <w:rFonts w:ascii="Calibri" w:hAnsi="Calibri" w:cs="Calibri"/>
          <w:b/>
          <w:bCs/>
          <w:sz w:val="20"/>
          <w:szCs w:val="22"/>
        </w:rPr>
        <w:t xml:space="preserve">Il documento dovrà essere </w:t>
      </w:r>
      <w:r>
        <w:rPr>
          <w:rFonts w:ascii="Calibri" w:hAnsi="Calibri" w:cs="Calibri"/>
          <w:b/>
          <w:bCs/>
          <w:sz w:val="20"/>
          <w:szCs w:val="22"/>
          <w:u w:val="single"/>
        </w:rPr>
        <w:t>SOTTOSCRITTO CON FIRMA DIGITALE</w:t>
      </w:r>
      <w:r>
        <w:rPr>
          <w:rFonts w:ascii="Calibri" w:hAnsi="Calibri" w:cs="Calibri"/>
          <w:b/>
          <w:bCs/>
          <w:sz w:val="20"/>
          <w:szCs w:val="22"/>
        </w:rPr>
        <w:t xml:space="preserve"> dal legale rappresentante del concorrente.</w:t>
      </w:r>
    </w:p>
    <w:sectPr w:rsidR="001B451E">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1EF" w:rsidRDefault="007911EF">
      <w:r>
        <w:separator/>
      </w:r>
    </w:p>
  </w:endnote>
  <w:endnote w:type="continuationSeparator" w:id="0">
    <w:p w:rsidR="007911EF" w:rsidRDefault="00791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rebuchetMS,Bold">
    <w:panose1 w:val="00000000000000000000"/>
    <w:charset w:val="00"/>
    <w:family w:val="auto"/>
    <w:notTrueType/>
    <w:pitch w:val="default"/>
    <w:sig w:usb0="00000003" w:usb1="00000000" w:usb2="00000000" w:usb3="00000000" w:csb0="00000001" w:csb1="00000000"/>
  </w:font>
  <w:font w:name="CIDFont+F7">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A1C" w:rsidRDefault="00947A1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51E" w:rsidRDefault="00BC760E">
    <w:pPr>
      <w:pStyle w:val="Pidipagina"/>
      <w:ind w:right="360"/>
    </w:pPr>
    <w:r>
      <w:rPr>
        <w:noProof/>
        <w:lang w:eastAsia="it-IT"/>
      </w:rPr>
      <mc:AlternateContent>
        <mc:Choice Requires="wps">
          <w:drawing>
            <wp:anchor distT="0" distB="0" distL="0" distR="0" simplePos="0" relativeHeight="251657728" behindDoc="0" locked="0" layoutInCell="1" allowOverlap="1">
              <wp:simplePos x="0" y="0"/>
              <wp:positionH relativeFrom="page">
                <wp:posOffset>6763385</wp:posOffset>
              </wp:positionH>
              <wp:positionV relativeFrom="paragraph">
                <wp:posOffset>635</wp:posOffset>
              </wp:positionV>
              <wp:extent cx="72390" cy="170815"/>
              <wp:effectExtent l="635" t="635" r="3175"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 cy="170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451E" w:rsidRDefault="001B451E">
                          <w:pPr>
                            <w:pStyle w:val="Pidipagina"/>
                          </w:pPr>
                          <w:r>
                            <w:rPr>
                              <w:rStyle w:val="Numeropagina"/>
                            </w:rPr>
                            <w:fldChar w:fldCharType="begin"/>
                          </w:r>
                          <w:r>
                            <w:rPr>
                              <w:rStyle w:val="Numeropagina"/>
                            </w:rPr>
                            <w:instrText xml:space="preserve"> PAGE </w:instrText>
                          </w:r>
                          <w:r>
                            <w:rPr>
                              <w:rStyle w:val="Numeropagina"/>
                            </w:rPr>
                            <w:fldChar w:fldCharType="separate"/>
                          </w:r>
                          <w:r w:rsidR="00CE62C6">
                            <w:rPr>
                              <w:rStyle w:val="Numeropagina"/>
                              <w:noProof/>
                            </w:rPr>
                            <w:t>4</w:t>
                          </w:r>
                          <w:r>
                            <w:rPr>
                              <w:rStyle w:val="Numeropagina"/>
                            </w:rPr>
                            <w:fldChar w:fldCharType="end"/>
                          </w:r>
                        </w:p>
                      </w:txbxContent>
                    </wps:txbx>
                    <wps:bodyPr rot="0" vert="horz" wrap="square" lIns="3810" tIns="3810" rIns="3810" bIns="381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32.55pt;margin-top:.05pt;width:5.7pt;height:13.4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" stroked="f">
              <v:fill opacity="0"/>
              <v:textbox inset=".3pt,.3pt,.3pt,.3pt">
                <w:txbxContent>
                  <w:p w:rsidR="001B451E" w:rsidRDefault="001B451E">
                    <w:pPr>
                      <w:pStyle w:val="Pidipagina"/>
                    </w:pPr>
                    <w:r>
                      <w:rPr>
                        <w:rStyle w:val="Numeropagina"/>
                      </w:rPr>
                      <w:fldChar w:fldCharType="begin"/>
                    </w:r>
                    <w:r>
                      <w:rPr>
                        <w:rStyle w:val="Numeropagina"/>
                      </w:rPr>
                      <w:instrText xml:space="preserve"> PAGE </w:instrText>
                    </w:r>
                    <w:r>
                      <w:rPr>
                        <w:rStyle w:val="Numeropagina"/>
                      </w:rPr>
                      <w:fldChar w:fldCharType="separate"/>
                    </w:r>
                    <w:r w:rsidR="00CE62C6">
                      <w:rPr>
                        <w:rStyle w:val="Numeropagina"/>
                        <w:noProof/>
                      </w:rPr>
                      <w:t>4</w:t>
                    </w:r>
                    <w:r>
                      <w:rPr>
                        <w:rStyle w:val="Numeropagina"/>
                      </w:rPr>
                      <w:fldChar w:fldCharType="end"/>
                    </w:r>
                  </w:p>
                </w:txbxContent>
              </v:textbox>
              <w10:wrap type="square" side="largest" anchorx="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A1C" w:rsidRDefault="00947A1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1EF" w:rsidRDefault="007911EF">
      <w:r>
        <w:separator/>
      </w:r>
    </w:p>
  </w:footnote>
  <w:footnote w:type="continuationSeparator" w:id="0">
    <w:p w:rsidR="007911EF" w:rsidRDefault="007911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A1C" w:rsidRDefault="00947A1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51E" w:rsidRDefault="000C2933">
    <w:pPr>
      <w:pStyle w:val="Corpotesto"/>
      <w:spacing w:line="320" w:lineRule="exact"/>
    </w:pPr>
    <w:r>
      <w:rPr>
        <w:rFonts w:ascii="Calibri" w:hAnsi="Calibri" w:cs="Calibri"/>
        <w:sz w:val="22"/>
        <w:szCs w:val="22"/>
      </w:rPr>
      <w:t xml:space="preserve">Allegato </w:t>
    </w:r>
    <w:proofErr w:type="gramStart"/>
    <w:r w:rsidR="00947A1C">
      <w:rPr>
        <w:rFonts w:ascii="Calibri" w:hAnsi="Calibri" w:cs="Calibri"/>
        <w:sz w:val="22"/>
        <w:szCs w:val="22"/>
      </w:rPr>
      <w:t>2</w:t>
    </w:r>
    <w:r w:rsidR="001B451E">
      <w:rPr>
        <w:rFonts w:ascii="Calibri" w:hAnsi="Calibri" w:cs="Calibri"/>
        <w:sz w:val="22"/>
        <w:szCs w:val="22"/>
      </w:rPr>
      <w:t xml:space="preserve">  –</w:t>
    </w:r>
    <w:proofErr w:type="gramEnd"/>
    <w:r w:rsidR="001B451E">
      <w:rPr>
        <w:rFonts w:ascii="Calibri" w:hAnsi="Calibri" w:cs="Calibri"/>
        <w:sz w:val="22"/>
        <w:szCs w:val="22"/>
      </w:rPr>
      <w:t xml:space="preserve"> Dichiarazione integrativa al DGUE</w:t>
    </w:r>
    <w:r w:rsidR="002B7A64">
      <w:rPr>
        <w:rFonts w:ascii="Calibri" w:hAnsi="Calibri" w:cs="Calibri"/>
        <w:sz w:val="22"/>
        <w:szCs w:val="22"/>
      </w:rPr>
      <w:t xml:space="preserve"> </w:t>
    </w:r>
  </w:p>
  <w:p w:rsidR="001B451E" w:rsidRDefault="001B451E">
    <w:pPr>
      <w:pStyle w:val="Intestazione"/>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A1C" w:rsidRDefault="00947A1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Arial" w:hAnsi="Arial" w:cs="Arial" w:hint="default"/>
        <w:sz w:val="20"/>
        <w:szCs w:val="20"/>
      </w:rPr>
    </w:lvl>
  </w:abstractNum>
  <w:abstractNum w:abstractNumId="2">
    <w:nsid w:val="00000003"/>
    <w:multiLevelType w:val="singleLevel"/>
    <w:tmpl w:val="00000003"/>
    <w:name w:val="WW8Num3"/>
    <w:lvl w:ilvl="0">
      <w:start w:val="1"/>
      <w:numFmt w:val="bullet"/>
      <w:lvlText w:val=""/>
      <w:lvlJc w:val="left"/>
      <w:pPr>
        <w:tabs>
          <w:tab w:val="num" w:pos="0"/>
        </w:tabs>
        <w:ind w:left="170" w:hanging="170"/>
      </w:pPr>
      <w:rPr>
        <w:rFonts w:ascii="Wingdings" w:hAnsi="Wingdings" w:cs="Wingdings" w:hint="default"/>
        <w:sz w:val="20"/>
        <w:szCs w:val="20"/>
      </w:rPr>
    </w:lvl>
  </w:abstractNum>
  <w:abstractNum w:abstractNumId="3">
    <w:nsid w:val="21544031"/>
    <w:multiLevelType w:val="hybridMultilevel"/>
    <w:tmpl w:val="AC50F88A"/>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4">
    <w:nsid w:val="27AA61C4"/>
    <w:multiLevelType w:val="hybridMultilevel"/>
    <w:tmpl w:val="DF24EB0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nsid w:val="2CE91D05"/>
    <w:multiLevelType w:val="hybridMultilevel"/>
    <w:tmpl w:val="C15C8434"/>
    <w:lvl w:ilvl="0" w:tplc="5E205996">
      <w:start w:val="1"/>
      <w:numFmt w:val="lowerLetter"/>
      <w:lvlText w:val="%1."/>
      <w:lvlJc w:val="left"/>
      <w:pPr>
        <w:ind w:left="360" w:hanging="360"/>
      </w:pPr>
      <w:rPr>
        <w:rFonts w:ascii="Times New Roman" w:hAnsi="Times New Roman" w:cs="Times New Roman" w:hint="default"/>
        <w:b/>
        <w:i w:val="0"/>
        <w:sz w:val="22"/>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50B2BA8"/>
    <w:multiLevelType w:val="hybridMultilevel"/>
    <w:tmpl w:val="01009FE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260"/>
    <w:rsid w:val="000C2933"/>
    <w:rsid w:val="001136C7"/>
    <w:rsid w:val="001B451E"/>
    <w:rsid w:val="00236060"/>
    <w:rsid w:val="00247A44"/>
    <w:rsid w:val="002622B8"/>
    <w:rsid w:val="002B7A64"/>
    <w:rsid w:val="00300254"/>
    <w:rsid w:val="00314B8A"/>
    <w:rsid w:val="003900F7"/>
    <w:rsid w:val="00390808"/>
    <w:rsid w:val="00411264"/>
    <w:rsid w:val="0042215D"/>
    <w:rsid w:val="00435D53"/>
    <w:rsid w:val="00483B67"/>
    <w:rsid w:val="004B3F48"/>
    <w:rsid w:val="004C6140"/>
    <w:rsid w:val="005261FC"/>
    <w:rsid w:val="006A5698"/>
    <w:rsid w:val="006C6223"/>
    <w:rsid w:val="007911EF"/>
    <w:rsid w:val="007D7919"/>
    <w:rsid w:val="00867DEC"/>
    <w:rsid w:val="008E7260"/>
    <w:rsid w:val="008E7686"/>
    <w:rsid w:val="00947A1C"/>
    <w:rsid w:val="00975DB7"/>
    <w:rsid w:val="00A24B59"/>
    <w:rsid w:val="00A42F95"/>
    <w:rsid w:val="00AA218C"/>
    <w:rsid w:val="00BC760E"/>
    <w:rsid w:val="00BF3E4D"/>
    <w:rsid w:val="00C667F4"/>
    <w:rsid w:val="00CA0BFF"/>
    <w:rsid w:val="00CE62C6"/>
    <w:rsid w:val="00CE73F0"/>
    <w:rsid w:val="00D20FD9"/>
    <w:rsid w:val="00DE4B5C"/>
    <w:rsid w:val="00E94D00"/>
    <w:rsid w:val="00EE2E45"/>
    <w:rsid w:val="00F152C3"/>
    <w:rsid w:val="00F533CC"/>
    <w:rsid w:val="00F625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5:chartTrackingRefBased/>
  <w15:docId w15:val="{F37E268C-F095-4FAC-8E26-FF1973A02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autoSpaceDE w:val="0"/>
    </w:pPr>
    <w:rPr>
      <w:sz w:val="24"/>
      <w:szCs w:val="24"/>
      <w:lang w:eastAsia="zh-CN"/>
    </w:rPr>
  </w:style>
  <w:style w:type="paragraph" w:styleId="Titolo1">
    <w:name w:val="heading 1"/>
    <w:basedOn w:val="Normale"/>
    <w:next w:val="Normale"/>
    <w:qFormat/>
    <w:pPr>
      <w:keepNext/>
      <w:numPr>
        <w:numId w:val="1"/>
      </w:numPr>
      <w:spacing w:line="360" w:lineRule="auto"/>
      <w:ind w:left="1068" w:firstLine="0"/>
      <w:jc w:val="both"/>
      <w:outlineLvl w:val="0"/>
    </w:pPr>
    <w:rPr>
      <w:b/>
      <w:bCs/>
    </w:rPr>
  </w:style>
  <w:style w:type="paragraph" w:styleId="Titolo3">
    <w:name w:val="heading 3"/>
    <w:basedOn w:val="Normale"/>
    <w:next w:val="Normale"/>
    <w:qFormat/>
    <w:pPr>
      <w:keepNext/>
      <w:widowControl w:val="0"/>
      <w:numPr>
        <w:ilvl w:val="2"/>
        <w:numId w:val="1"/>
      </w:numPr>
      <w:spacing w:line="479" w:lineRule="exact"/>
      <w:jc w:val="both"/>
      <w:outlineLvl w:val="2"/>
    </w:pPr>
    <w:rPr>
      <w:b/>
      <w:bCs/>
    </w:rPr>
  </w:style>
  <w:style w:type="paragraph" w:styleId="Titolo4">
    <w:name w:val="heading 4"/>
    <w:basedOn w:val="Normale"/>
    <w:next w:val="Normale"/>
    <w:qFormat/>
    <w:pPr>
      <w:keepNext/>
      <w:numPr>
        <w:ilvl w:val="3"/>
        <w:numId w:val="1"/>
      </w:numPr>
      <w:spacing w:before="240" w:after="60"/>
      <w:outlineLvl w:val="3"/>
    </w:pPr>
    <w:rPr>
      <w:b/>
      <w:bCs/>
      <w:sz w:val="28"/>
      <w:szCs w:val="28"/>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sz w:val="20"/>
      <w:szCs w:val="20"/>
    </w:rPr>
  </w:style>
  <w:style w:type="character" w:customStyle="1" w:styleId="WW8Num3z0">
    <w:name w:val="WW8Num3z0"/>
    <w:rPr>
      <w:rFonts w:ascii="Wingdings" w:hAnsi="Wingdings" w:cs="Wingdings" w:hint="default"/>
      <w:sz w:val="20"/>
      <w:szCs w:val="20"/>
    </w:rPr>
  </w:style>
  <w:style w:type="character" w:customStyle="1" w:styleId="WW8Num4z0">
    <w:name w:val="WW8Num4z0"/>
    <w:rPr>
      <w:rFonts w:ascii="Symbol" w:hAnsi="Symbol" w:cs="Symbol" w:hint="default"/>
    </w:rPr>
  </w:style>
  <w:style w:type="character" w:customStyle="1" w:styleId="WW8Num5z0">
    <w:name w:val="WW8Num5z0"/>
    <w:rPr>
      <w:rFonts w:ascii="Symbol" w:hAnsi="Symbol" w:cs="Symbol" w:hint="default"/>
      <w:sz w:val="20"/>
      <w:szCs w:val="20"/>
    </w:rPr>
  </w:style>
  <w:style w:type="character" w:customStyle="1" w:styleId="Carpredefinitoparagrafo4">
    <w:name w:val="Car. predefinito paragrafo4"/>
  </w:style>
  <w:style w:type="character" w:customStyle="1" w:styleId="Carpredefinitoparagrafo3">
    <w:name w:val="Car. predefinito paragrafo3"/>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sz w:val="20"/>
      <w:szCs w:val="20"/>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Wingdings" w:hAnsi="Wingdings" w:cs="Symbol" w:hint="default"/>
      <w:sz w:val="18"/>
      <w:szCs w:val="18"/>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Garamond" w:hAnsi="Garamond" w:cs="Garamond" w:hint="default"/>
      <w:b/>
      <w:i w:val="0"/>
      <w:sz w:val="24"/>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hint="default"/>
      <w:b/>
      <w:i w:val="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Wingdings" w:hAnsi="Wingdings" w:cs="Symbol" w:hint="default"/>
      <w:sz w:val="18"/>
      <w:szCs w:val="18"/>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Wingdings" w:hAnsi="Wingdings" w:cs="Symbol" w:hint="default"/>
      <w:sz w:val="18"/>
      <w:szCs w:val="18"/>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Wingdings" w:hAnsi="Wingdings" w:cs="Symbol" w:hint="default"/>
      <w:sz w:val="18"/>
      <w:szCs w:val="18"/>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Verdana" w:hAnsi="Verdana" w:cs="Calibri" w:hint="default"/>
      <w:sz w:val="20"/>
    </w:rPr>
  </w:style>
  <w:style w:type="character" w:customStyle="1" w:styleId="WW8Num19z1">
    <w:name w:val="WW8Num19z1"/>
    <w:rPr>
      <w:rFonts w:ascii="Courier New" w:hAnsi="Courier New" w:cs="Courier New" w:hint="default"/>
      <w:sz w:val="22"/>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19z4">
    <w:name w:val="WW8Num19z4"/>
    <w:rPr>
      <w:rFonts w:ascii="Courier New" w:hAnsi="Courier New" w:cs="Courier New" w:hint="default"/>
    </w:rPr>
  </w:style>
  <w:style w:type="character" w:customStyle="1" w:styleId="WW8Num20z0">
    <w:name w:val="WW8Num20z0"/>
    <w:rPr>
      <w:rFonts w:ascii="Symbol" w:hAnsi="Symbol" w:cs="Symbol" w:hint="default"/>
      <w:sz w:val="20"/>
      <w:szCs w:val="20"/>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Carpredefinitoparagrafo2">
    <w:name w:val="Car. predefinito paragrafo2"/>
  </w:style>
  <w:style w:type="character" w:customStyle="1" w:styleId="WW8Num2z1">
    <w:name w:val="WW8Num2z1"/>
    <w:rPr>
      <w:rFonts w:ascii="Courier New" w:hAnsi="Courier New" w:cs="Courier New" w:hint="default"/>
    </w:rPr>
  </w:style>
  <w:style w:type="character" w:customStyle="1" w:styleId="WW8Num2z3">
    <w:name w:val="WW8Num2z3"/>
    <w:rPr>
      <w:rFonts w:ascii="Symbol" w:hAnsi="Symbol" w:cs="Symbol"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7z3">
    <w:name w:val="WW8Num7z3"/>
    <w:rPr>
      <w:rFonts w:cs="Times New Roman" w:hint="default"/>
    </w:rPr>
  </w:style>
  <w:style w:type="character" w:customStyle="1" w:styleId="WW8Num11z3">
    <w:name w:val="WW8Num11z3"/>
    <w:rPr>
      <w:rFonts w:ascii="Symbol" w:hAnsi="Symbol" w:cs="Symbol" w:hint="default"/>
    </w:rPr>
  </w:style>
  <w:style w:type="character" w:customStyle="1" w:styleId="Carpredefinitoparagrafo1">
    <w:name w:val="Car. predefinito paragrafo1"/>
  </w:style>
  <w:style w:type="character" w:customStyle="1" w:styleId="Titolo1Carattere">
    <w:name w:val="Titolo 1 Carattere"/>
    <w:rPr>
      <w:rFonts w:cs="Times New Roman"/>
      <w:b/>
      <w:bCs/>
      <w:sz w:val="24"/>
      <w:szCs w:val="24"/>
      <w:lang w:val="it-IT"/>
    </w:rPr>
  </w:style>
  <w:style w:type="character" w:customStyle="1" w:styleId="Titolo3Carattere">
    <w:name w:val="Titolo 3 Carattere"/>
    <w:rPr>
      <w:rFonts w:cs="Times New Roman"/>
      <w:b/>
      <w:bCs/>
      <w:sz w:val="24"/>
      <w:szCs w:val="24"/>
      <w:lang w:val="it-IT"/>
    </w:rPr>
  </w:style>
  <w:style w:type="character" w:customStyle="1" w:styleId="Titolo4Carattere">
    <w:name w:val="Titolo 4 Carattere"/>
    <w:rPr>
      <w:rFonts w:ascii="Calibri" w:hAnsi="Calibri" w:cs="Calibri"/>
      <w:b/>
      <w:bCs/>
      <w:sz w:val="28"/>
      <w:szCs w:val="28"/>
    </w:rPr>
  </w:style>
  <w:style w:type="character" w:customStyle="1" w:styleId="Titolo7Carattere">
    <w:name w:val="Titolo 7 Carattere"/>
    <w:rPr>
      <w:rFonts w:ascii="Calibri" w:hAnsi="Calibri" w:cs="Calibri"/>
      <w:sz w:val="24"/>
      <w:szCs w:val="24"/>
    </w:rPr>
  </w:style>
  <w:style w:type="character" w:customStyle="1" w:styleId="Titolo8Carattere">
    <w:name w:val="Titolo 8 Carattere"/>
    <w:rPr>
      <w:rFonts w:ascii="Calibri" w:hAnsi="Calibri" w:cs="Calibri"/>
      <w:i/>
      <w:iCs/>
      <w:sz w:val="24"/>
      <w:szCs w:val="24"/>
    </w:rPr>
  </w:style>
  <w:style w:type="character" w:customStyle="1" w:styleId="CorpotestoCarattere">
    <w:name w:val="Corpo testo Carattere"/>
    <w:rPr>
      <w:rFonts w:cs="Times New Roman"/>
      <w:sz w:val="24"/>
      <w:szCs w:val="24"/>
      <w:lang w:val="it-IT"/>
    </w:rPr>
  </w:style>
  <w:style w:type="character" w:customStyle="1" w:styleId="Corpodeltesto2Carattere">
    <w:name w:val="Corpo del testo 2 Carattere"/>
    <w:rPr>
      <w:rFonts w:cs="Times New Roman"/>
      <w:i/>
      <w:iCs/>
      <w:sz w:val="24"/>
      <w:szCs w:val="24"/>
      <w:lang w:val="it-IT"/>
    </w:rPr>
  </w:style>
  <w:style w:type="character" w:customStyle="1" w:styleId="Rientrocorpodeltesto3Carattere">
    <w:name w:val="Rientro corpo del testo 3 Carattere"/>
    <w:rPr>
      <w:rFonts w:cs="Times New Roman"/>
      <w:sz w:val="24"/>
      <w:szCs w:val="24"/>
      <w:lang w:val="it-IT"/>
    </w:rPr>
  </w:style>
  <w:style w:type="character" w:customStyle="1" w:styleId="Corpodeltesto3Carattere">
    <w:name w:val="Corpo del testo 3 Carattere"/>
    <w:rPr>
      <w:rFonts w:cs="Times New Roman"/>
      <w:sz w:val="16"/>
      <w:szCs w:val="16"/>
    </w:rPr>
  </w:style>
  <w:style w:type="character" w:customStyle="1" w:styleId="IntestazioneCarattere">
    <w:name w:val="Intestazione Carattere"/>
    <w:rPr>
      <w:rFonts w:cs="Times New Roman"/>
      <w:sz w:val="24"/>
      <w:szCs w:val="24"/>
      <w:lang w:val="it-IT"/>
    </w:rPr>
  </w:style>
  <w:style w:type="character" w:customStyle="1" w:styleId="PidipaginaCarattere">
    <w:name w:val="Piè di pagina Carattere"/>
    <w:rPr>
      <w:rFonts w:cs="Times New Roman"/>
      <w:sz w:val="24"/>
      <w:szCs w:val="24"/>
      <w:lang w:val="it-IT"/>
    </w:rPr>
  </w:style>
  <w:style w:type="character" w:styleId="Numeropagina">
    <w:name w:val="page number"/>
    <w:rPr>
      <w:rFonts w:cs="Times New Roman"/>
    </w:rPr>
  </w:style>
  <w:style w:type="character" w:customStyle="1" w:styleId="SottotitoloCarattere">
    <w:name w:val="Sottotitolo Carattere"/>
    <w:rPr>
      <w:rFonts w:ascii="Arial" w:hAnsi="Arial" w:cs="Arial"/>
      <w:b/>
      <w:sz w:val="36"/>
      <w:u w:val="single"/>
      <w:lang w:eastAsia="zh-CN"/>
    </w:rPr>
  </w:style>
  <w:style w:type="character" w:styleId="Collegamentoipertestuale">
    <w:name w:val="Hyperlink"/>
    <w:rPr>
      <w:color w:val="0563C1"/>
      <w:u w:val="single"/>
    </w:rPr>
  </w:style>
  <w:style w:type="character" w:customStyle="1" w:styleId="Menzionenonrisolta">
    <w:name w:val="Menzione non risolta"/>
    <w:rPr>
      <w:color w:val="605E5C"/>
      <w:shd w:val="clear" w:color="auto" w:fill="E1DFDD"/>
    </w:rPr>
  </w:style>
  <w:style w:type="character" w:customStyle="1" w:styleId="TestofumettoCarattere">
    <w:name w:val="Testo fumetto Carattere"/>
    <w:rPr>
      <w:rFonts w:ascii="Segoe UI" w:hAnsi="Segoe UI" w:cs="Segoe UI"/>
      <w:sz w:val="18"/>
      <w:szCs w:val="18"/>
      <w:lang w:eastAsia="zh-CN"/>
    </w:rPr>
  </w:style>
  <w:style w:type="paragraph" w:customStyle="1" w:styleId="Titolo30">
    <w:name w:val="Titolo3"/>
    <w:basedOn w:val="Normale"/>
    <w:next w:val="Corpotesto"/>
    <w:pPr>
      <w:keepNext/>
      <w:spacing w:before="240" w:after="120"/>
    </w:pPr>
    <w:rPr>
      <w:rFonts w:ascii="Liberation Sans" w:eastAsia="Microsoft YaHei" w:hAnsi="Liberation Sans" w:cs="Arial"/>
      <w:sz w:val="28"/>
      <w:szCs w:val="28"/>
    </w:rPr>
  </w:style>
  <w:style w:type="paragraph" w:styleId="Corpotesto">
    <w:name w:val="Body Text"/>
    <w:basedOn w:val="Normale"/>
    <w:pPr>
      <w:jc w:val="both"/>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pPr>
      <w:suppressLineNumbers/>
    </w:pPr>
    <w:rPr>
      <w:rFonts w:cs="Mangal"/>
    </w:rPr>
  </w:style>
  <w:style w:type="paragraph" w:customStyle="1" w:styleId="Titolo2">
    <w:name w:val="Titolo2"/>
    <w:basedOn w:val="Normale"/>
    <w:next w:val="Corpotesto"/>
    <w:pPr>
      <w:keepNext/>
      <w:spacing w:before="240" w:after="120"/>
    </w:pPr>
    <w:rPr>
      <w:rFonts w:ascii="Liberation Sans" w:eastAsia="Microsoft YaHei" w:hAnsi="Liberation Sans" w:cs="Arial"/>
      <w:sz w:val="28"/>
      <w:szCs w:val="28"/>
    </w:rPr>
  </w:style>
  <w:style w:type="paragraph" w:customStyle="1" w:styleId="Titolo10">
    <w:name w:val="Titolo1"/>
    <w:basedOn w:val="Normale"/>
    <w:next w:val="Corpotesto"/>
    <w:pPr>
      <w:keepNext/>
      <w:spacing w:before="240" w:after="120"/>
    </w:pPr>
    <w:rPr>
      <w:rFonts w:ascii="Liberation Sans" w:eastAsia="Microsoft YaHei" w:hAnsi="Liberation Sans" w:cs="Arial"/>
      <w:sz w:val="28"/>
      <w:szCs w:val="28"/>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customStyle="1" w:styleId="Corpodeltesto21">
    <w:name w:val="Corpo del testo 21"/>
    <w:basedOn w:val="Normale"/>
    <w:pPr>
      <w:spacing w:line="360" w:lineRule="auto"/>
      <w:ind w:left="1068"/>
      <w:jc w:val="both"/>
    </w:pPr>
    <w:rPr>
      <w:i/>
      <w:iCs/>
    </w:rPr>
  </w:style>
  <w:style w:type="paragraph" w:customStyle="1" w:styleId="Rientrocorpodeltesto31">
    <w:name w:val="Rientro corpo del testo 31"/>
    <w:basedOn w:val="Normale"/>
    <w:pPr>
      <w:spacing w:line="360" w:lineRule="auto"/>
      <w:ind w:left="360"/>
    </w:pPr>
  </w:style>
  <w:style w:type="paragraph" w:customStyle="1" w:styleId="Corpodeltesto31">
    <w:name w:val="Corpo del testo 31"/>
    <w:basedOn w:val="Normale"/>
    <w:pPr>
      <w:spacing w:after="120"/>
    </w:pPr>
    <w:rPr>
      <w:sz w:val="16"/>
      <w:szCs w:val="16"/>
    </w:rPr>
  </w:style>
  <w:style w:type="paragraph" w:customStyle="1" w:styleId="Testodelblocco1">
    <w:name w:val="Testo del blocco1"/>
    <w:basedOn w:val="Normale"/>
    <w:pPr>
      <w:autoSpaceDE/>
      <w:spacing w:before="200" w:after="200"/>
      <w:ind w:left="200" w:right="200"/>
      <w:jc w:val="both"/>
    </w:pPr>
    <w:rPr>
      <w:rFonts w:ascii="Arial" w:hAnsi="Arial" w:cs="Arial"/>
      <w:i/>
      <w:iCs/>
      <w:color w:val="000000"/>
    </w:rPr>
  </w:style>
  <w:style w:type="paragraph" w:customStyle="1" w:styleId="Intestazioneepidipagina">
    <w:name w:val="Intestazione e piè di pagina"/>
    <w:basedOn w:val="Normale"/>
    <w:pPr>
      <w:suppressLineNumbers/>
      <w:tabs>
        <w:tab w:val="center" w:pos="4819"/>
        <w:tab w:val="right" w:pos="9638"/>
      </w:tabs>
    </w:p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pPr>
      <w:autoSpaceDE/>
      <w:spacing w:after="160" w:line="240" w:lineRule="exact"/>
    </w:pPr>
    <w:rPr>
      <w:rFonts w:ascii="Tahoma" w:hAnsi="Tahoma" w:cs="Tahoma"/>
      <w:sz w:val="20"/>
      <w:szCs w:val="20"/>
      <w:lang w:val="en-US"/>
    </w:rPr>
  </w:style>
  <w:style w:type="paragraph" w:customStyle="1" w:styleId="sche22">
    <w:name w:val="sche2_2"/>
    <w:pPr>
      <w:suppressAutoHyphens/>
      <w:jc w:val="right"/>
    </w:pPr>
    <w:rPr>
      <w:rFonts w:ascii="Helvetica" w:hAnsi="Helvetica" w:cs="Helvetica"/>
      <w:lang w:val="en-US" w:eastAsia="zh-CN"/>
    </w:rPr>
  </w:style>
  <w:style w:type="paragraph" w:customStyle="1" w:styleId="Contenutocornice">
    <w:name w:val="Contenuto cornice"/>
    <w:basedOn w:val="Corpotesto"/>
  </w:style>
  <w:style w:type="paragraph" w:customStyle="1" w:styleId="sche3">
    <w:name w:val="sche_3"/>
    <w:pPr>
      <w:widowControl w:val="0"/>
      <w:suppressAutoHyphens/>
      <w:overflowPunct w:val="0"/>
      <w:autoSpaceDE w:val="0"/>
      <w:jc w:val="both"/>
      <w:textAlignment w:val="baseline"/>
    </w:pPr>
    <w:rPr>
      <w:lang w:val="en-US" w:eastAsia="zh-CN"/>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suppressAutoHyphens w:val="0"/>
      <w:autoSpaceDE/>
      <w:spacing w:after="160" w:line="252" w:lineRule="auto"/>
      <w:ind w:left="720"/>
      <w:contextualSpacing/>
    </w:pPr>
    <w:rPr>
      <w:rFonts w:ascii="Calibri" w:eastAsia="Calibri" w:hAnsi="Calibri" w:cs="Calibri"/>
      <w:sz w:val="22"/>
      <w:szCs w:val="22"/>
    </w:rPr>
  </w:style>
  <w:style w:type="paragraph" w:styleId="Sottotitolo">
    <w:name w:val="Subtitle"/>
    <w:basedOn w:val="Normale"/>
    <w:next w:val="Corpotesto"/>
    <w:qFormat/>
    <w:pPr>
      <w:widowControl w:val="0"/>
      <w:autoSpaceDE/>
      <w:jc w:val="center"/>
    </w:pPr>
    <w:rPr>
      <w:rFonts w:ascii="Arial" w:hAnsi="Arial" w:cs="Arial"/>
      <w:b/>
      <w:sz w:val="36"/>
      <w:szCs w:val="20"/>
      <w:u w:val="single"/>
      <w:lang w:val="x-none"/>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Testofumetto">
    <w:name w:val="Balloon Text"/>
    <w:basedOn w:val="Normal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008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oveneto.it/wp-content/uploads/2025/01/PIAO-2025-2027_merged_segnature.pd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regione.veneto.it/web/lavori-pubblici/protocollo-di-legalita"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1760</Words>
  <Characters>10038</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Istituto Oncologico Veneto IRCCS</Company>
  <LinksUpToDate>false</LinksUpToDate>
  <CharactersWithSpaces>11775</CharactersWithSpaces>
  <SharedDoc>false</SharedDoc>
  <HLinks>
    <vt:vector size="12" baseType="variant">
      <vt:variant>
        <vt:i4>262175</vt:i4>
      </vt:variant>
      <vt:variant>
        <vt:i4>3</vt:i4>
      </vt:variant>
      <vt:variant>
        <vt:i4>0</vt:i4>
      </vt:variant>
      <vt:variant>
        <vt:i4>5</vt:i4>
      </vt:variant>
      <vt:variant>
        <vt:lpwstr>https://www.ioveneto.it/wp-content/uploads/2025/01/PIAO-2025-2027_merged_segnature.pdf</vt:lpwstr>
      </vt:variant>
      <vt:variant>
        <vt:lpwstr/>
      </vt:variant>
      <vt:variant>
        <vt:i4>6357096</vt:i4>
      </vt:variant>
      <vt:variant>
        <vt:i4>0</vt:i4>
      </vt:variant>
      <vt:variant>
        <vt:i4>0</vt:i4>
      </vt:variant>
      <vt:variant>
        <vt:i4>5</vt:i4>
      </vt:variant>
      <vt:variant>
        <vt:lpwstr>http://www.regione.veneto.it/web/lavori-pubblici/protocollo-di-legalita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dc:creator>Luca Tabarrini</dc:creator>
  <cp:keywords/>
  <cp:lastModifiedBy>Daniela Cifali</cp:lastModifiedBy>
  <cp:revision>3</cp:revision>
  <cp:lastPrinted>2024-02-02T07:02:00Z</cp:lastPrinted>
  <dcterms:created xsi:type="dcterms:W3CDTF">2025-10-16T13:47:00Z</dcterms:created>
  <dcterms:modified xsi:type="dcterms:W3CDTF">2025-10-16T13:50:00Z</dcterms:modified>
</cp:coreProperties>
</file>